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34128" w14:textId="6FE01A55" w:rsidR="00F46130" w:rsidRDefault="00F46130" w:rsidP="00F46130">
      <w:pPr>
        <w:rPr>
          <w:rFonts w:cstheme="minorHAnsi"/>
          <w:b/>
          <w:bCs/>
        </w:rPr>
      </w:pPr>
      <w:bookmarkStart w:id="0" w:name="_Hlk155276744"/>
      <w:bookmarkEnd w:id="0"/>
      <w:r>
        <w:rPr>
          <w:rFonts w:cstheme="minorHAnsi"/>
          <w:b/>
          <w:bCs/>
        </w:rPr>
        <w:t>I kender alle dette h</w:t>
      </w:r>
      <w:r w:rsidRPr="00EA5415">
        <w:rPr>
          <w:rFonts w:cstheme="minorHAnsi"/>
          <w:b/>
          <w:bCs/>
        </w:rPr>
        <w:t>verdagsfænomen</w:t>
      </w:r>
      <w:r>
        <w:rPr>
          <w:rFonts w:cstheme="minorHAnsi"/>
          <w:b/>
          <w:bCs/>
        </w:rPr>
        <w:t xml:space="preserve">: </w:t>
      </w:r>
      <w:r w:rsidRPr="00EA5415">
        <w:rPr>
          <w:rFonts w:cstheme="minorHAnsi"/>
          <w:b/>
          <w:bCs/>
        </w:rPr>
        <w:t>Når man puster i en flaske, kan man få en tone frem.</w:t>
      </w:r>
      <w:r>
        <w:rPr>
          <w:rFonts w:cstheme="minorHAnsi"/>
          <w:b/>
          <w:bCs/>
        </w:rPr>
        <w:t xml:space="preserve"> Dette fænomen skal vi undersøge nærmere.</w:t>
      </w:r>
    </w:p>
    <w:p w14:paraId="5AC39E73" w14:textId="77777777" w:rsidR="00B21A76" w:rsidRDefault="00B21A76" w:rsidP="00F46130">
      <w:pPr>
        <w:rPr>
          <w:rFonts w:cstheme="minorHAnsi"/>
          <w:b/>
          <w:bCs/>
        </w:rPr>
      </w:pPr>
    </w:p>
    <w:p w14:paraId="0218F846" w14:textId="54FC8939" w:rsidR="00B21A76" w:rsidRPr="00EA5415" w:rsidRDefault="00B21A76" w:rsidP="00F4613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OPGAVE 1</w:t>
      </w:r>
    </w:p>
    <w:p w14:paraId="0E5F1C70" w14:textId="30DF5CEA" w:rsidR="005A1152" w:rsidRDefault="00EB65FC">
      <w:r>
        <w:rPr>
          <w:noProof/>
        </w:rPr>
        <w:drawing>
          <wp:anchor distT="0" distB="0" distL="114300" distR="114300" simplePos="0" relativeHeight="251660288" behindDoc="0" locked="0" layoutInCell="1" allowOverlap="1" wp14:anchorId="5EF517D9" wp14:editId="03FC3788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2133600" cy="2231025"/>
            <wp:effectExtent l="0" t="0" r="0" b="0"/>
            <wp:wrapSquare wrapText="bothSides"/>
            <wp:docPr id="1003138688" name="Billede 1" descr="Et billede, der indeholder skitse, tegning, Børnekunst, tegneseri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38688" name="Billede 1" descr="Et billede, der indeholder skitse, tegning, Børnekunst, tegneserie&#10;&#10;Automatisk genereret beskrivels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23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1C9364" w14:textId="1158556C" w:rsidR="00B21A76" w:rsidRDefault="004C3998" w:rsidP="00B21A76">
      <w:r>
        <w:t>Mat</w:t>
      </w:r>
      <w:r w:rsidR="005A1152">
        <w:t xml:space="preserve">eriale: </w:t>
      </w:r>
      <w:r w:rsidR="00B21A76">
        <w:t>2</w:t>
      </w:r>
      <w:r w:rsidR="005A1152">
        <w:t xml:space="preserve"> </w:t>
      </w:r>
      <w:r>
        <w:t>reagensglas</w:t>
      </w:r>
    </w:p>
    <w:p w14:paraId="4CFCA817" w14:textId="7F2864F5" w:rsidR="00EB65FC" w:rsidRDefault="00EB65FC" w:rsidP="00B21A76">
      <w:r>
        <w:t xml:space="preserve">Tag </w:t>
      </w:r>
      <w:r w:rsidR="00B21A76">
        <w:t>2</w:t>
      </w:r>
      <w:r>
        <w:t xml:space="preserve"> reagensglas og fyld forskellig mængde vand i. </w:t>
      </w:r>
      <w:r>
        <w:br/>
      </w:r>
    </w:p>
    <w:p w14:paraId="61064076" w14:textId="0D9051B9" w:rsidR="00774564" w:rsidRPr="00EB65FC" w:rsidRDefault="00EB65FC" w:rsidP="007C2FDC">
      <w:pPr>
        <w:pStyle w:val="Listeafsnit"/>
        <w:numPr>
          <w:ilvl w:val="0"/>
          <w:numId w:val="1"/>
        </w:numPr>
        <w:rPr>
          <w:rFonts w:eastAsiaTheme="minorEastAsia"/>
        </w:rPr>
      </w:pPr>
      <w:r>
        <w:t xml:space="preserve">Lav en hypotese om, hvilket reagensglas, der giver den dybeste og den lyseste tone, husk at begrunde jeres hypotese. </w:t>
      </w:r>
    </w:p>
    <w:p w14:paraId="1C22C76B" w14:textId="46D33E05" w:rsidR="00EB65FC" w:rsidRPr="00EB65FC" w:rsidRDefault="00EB65FC" w:rsidP="00EB65FC">
      <w:pPr>
        <w:rPr>
          <w:rFonts w:eastAsiaTheme="minorEastAsia"/>
          <w:b/>
          <w:bCs/>
        </w:rPr>
      </w:pPr>
      <w:r w:rsidRPr="00EB65FC">
        <w:rPr>
          <w:rFonts w:eastAsiaTheme="minorEastAsia"/>
          <w:b/>
          <w:bCs/>
        </w:rPr>
        <w:t>HYPOTESE:</w:t>
      </w:r>
    </w:p>
    <w:p w14:paraId="2B324D16" w14:textId="77777777" w:rsidR="00EB65FC" w:rsidRDefault="00EB65FC" w:rsidP="00EB65FC">
      <w:pPr>
        <w:rPr>
          <w:rFonts w:eastAsiaTheme="minorEastAsia"/>
        </w:rPr>
      </w:pPr>
    </w:p>
    <w:p w14:paraId="76F0B90C" w14:textId="77777777" w:rsidR="00EB65FC" w:rsidRDefault="00EB65FC" w:rsidP="00EB65FC">
      <w:pPr>
        <w:rPr>
          <w:rFonts w:eastAsiaTheme="minorEastAsia"/>
        </w:rPr>
      </w:pPr>
    </w:p>
    <w:p w14:paraId="6599A065" w14:textId="77777777" w:rsidR="00AA7C17" w:rsidRDefault="00AA7C17" w:rsidP="00EB65FC">
      <w:pPr>
        <w:rPr>
          <w:rFonts w:eastAsiaTheme="minorEastAsia"/>
        </w:rPr>
      </w:pPr>
    </w:p>
    <w:p w14:paraId="2CE27A09" w14:textId="77777777" w:rsidR="00AA7C17" w:rsidRDefault="00AA7C17" w:rsidP="00EB65FC">
      <w:pPr>
        <w:rPr>
          <w:rFonts w:eastAsiaTheme="minorEastAsia"/>
        </w:rPr>
      </w:pPr>
    </w:p>
    <w:p w14:paraId="52E8C531" w14:textId="77777777" w:rsidR="00EB65FC" w:rsidRDefault="00EB65FC" w:rsidP="00EB65FC">
      <w:pPr>
        <w:rPr>
          <w:rFonts w:eastAsiaTheme="minorEastAsia"/>
        </w:rPr>
      </w:pPr>
    </w:p>
    <w:p w14:paraId="5FF4883A" w14:textId="77777777" w:rsidR="00EB65FC" w:rsidRPr="00EB65FC" w:rsidRDefault="00EB65FC" w:rsidP="00EB65FC">
      <w:pPr>
        <w:rPr>
          <w:rFonts w:eastAsiaTheme="minorEastAsia"/>
        </w:rPr>
      </w:pPr>
    </w:p>
    <w:p w14:paraId="3134B3A5" w14:textId="665CA33E" w:rsidR="00EB65FC" w:rsidRPr="00EB65FC" w:rsidRDefault="00EB65FC" w:rsidP="007C2FDC">
      <w:pPr>
        <w:pStyle w:val="Listeafsnit"/>
        <w:numPr>
          <w:ilvl w:val="0"/>
          <w:numId w:val="1"/>
        </w:numPr>
        <w:rPr>
          <w:rFonts w:eastAsiaTheme="minorEastAsia"/>
        </w:rPr>
      </w:pPr>
      <w:r>
        <w:t>Nu skal I afprøve jeres hypotese. Kunne I bekræfte jeres hypotese?</w:t>
      </w:r>
    </w:p>
    <w:p w14:paraId="0FB176FA" w14:textId="65C0D3CB" w:rsidR="00EB65FC" w:rsidRDefault="00EB65FC" w:rsidP="00EB65FC">
      <w:pPr>
        <w:ind w:left="360"/>
      </w:pPr>
      <w:r>
        <w:t xml:space="preserve">Reagensglassene fungerer som en slags fløjte, hvor det er luftsøjlen i glassene, der svinger. Det kan vi ikke se, kun høre. På samme måde som på strengen, sætter I en masse trykbølger afsted i luftsøjlen, når I puster, og på grund </w:t>
      </w:r>
      <w:r w:rsidR="00F46130">
        <w:t xml:space="preserve">af </w:t>
      </w:r>
      <w:r>
        <w:t xml:space="preserve">interferens mellem </w:t>
      </w:r>
      <w:r w:rsidR="00B21A76">
        <w:t xml:space="preserve">den indkomne </w:t>
      </w:r>
      <w:r>
        <w:t xml:space="preserve">bølger og de reflekterede bølger på overfladen af vandet, så opstår der stående bølger i luftsøjlen. </w:t>
      </w:r>
    </w:p>
    <w:p w14:paraId="1476BA75" w14:textId="77777777" w:rsidR="00B21A76" w:rsidRDefault="00B21A76" w:rsidP="00EB65FC">
      <w:pPr>
        <w:ind w:left="360"/>
      </w:pPr>
    </w:p>
    <w:p w14:paraId="73EF4005" w14:textId="77777777" w:rsidR="00B21A76" w:rsidRPr="00B21A76" w:rsidRDefault="00B21A76" w:rsidP="00EB65FC">
      <w:pPr>
        <w:ind w:left="360"/>
        <w:rPr>
          <w:b/>
          <w:bCs/>
        </w:rPr>
      </w:pPr>
    </w:p>
    <w:p w14:paraId="424C7B0F" w14:textId="77777777" w:rsidR="009C6FAF" w:rsidRPr="00EA5415" w:rsidRDefault="009C6FAF" w:rsidP="009C6FAF">
      <w:pPr>
        <w:pStyle w:val="Listeafsnit"/>
        <w:rPr>
          <w:rFonts w:cstheme="minorHAnsi"/>
        </w:rPr>
      </w:pPr>
    </w:p>
    <w:p w14:paraId="7CE712E2" w14:textId="5E7AAE75" w:rsidR="00194948" w:rsidRDefault="00194948">
      <w:pPr>
        <w:rPr>
          <w:rFonts w:ascii="Calibri" w:eastAsia="Times New Roman" w:hAnsi="Calibri" w:cs="Calibri"/>
          <w:b/>
          <w:bCs/>
          <w:lang w:eastAsia="da-DK"/>
        </w:rPr>
      </w:pPr>
      <w:r>
        <w:rPr>
          <w:rFonts w:ascii="Calibri" w:eastAsia="Times New Roman" w:hAnsi="Calibri" w:cs="Calibri"/>
          <w:b/>
          <w:bCs/>
          <w:lang w:eastAsia="da-DK"/>
        </w:rPr>
        <w:br w:type="page"/>
      </w:r>
    </w:p>
    <w:p w14:paraId="76D9D7D8" w14:textId="04571818" w:rsidR="00194948" w:rsidRPr="00E550E3" w:rsidRDefault="00194948" w:rsidP="00E550E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eastAsia="da-DK"/>
        </w:rPr>
      </w:pPr>
      <w:r w:rsidRPr="00E550E3">
        <w:rPr>
          <w:rFonts w:ascii="Calibri" w:eastAsia="Times New Roman" w:hAnsi="Calibri" w:cs="Calibri"/>
          <w:b/>
          <w:bCs/>
          <w:sz w:val="28"/>
          <w:szCs w:val="28"/>
          <w:lang w:eastAsia="da-DK"/>
        </w:rPr>
        <w:lastRenderedPageBreak/>
        <w:t>Dataopsamling med mikrofon og</w:t>
      </w:r>
      <w:r w:rsidR="00E550E3" w:rsidRPr="00E550E3">
        <w:rPr>
          <w:rFonts w:ascii="Calibri" w:eastAsia="Times New Roman" w:hAnsi="Calibri" w:cs="Calibri"/>
          <w:b/>
          <w:bCs/>
          <w:sz w:val="28"/>
          <w:szCs w:val="28"/>
          <w:lang w:eastAsia="da-DK"/>
        </w:rPr>
        <w:t xml:space="preserve"> </w:t>
      </w:r>
      <w:r w:rsidR="00E550E3">
        <w:rPr>
          <w:rFonts w:ascii="Calibri" w:eastAsia="Times New Roman" w:hAnsi="Calibri" w:cs="Calibri"/>
          <w:b/>
          <w:bCs/>
          <w:sz w:val="28"/>
          <w:szCs w:val="28"/>
          <w:lang w:eastAsia="da-DK"/>
        </w:rPr>
        <w:t>data</w:t>
      </w:r>
      <w:r w:rsidR="00E550E3" w:rsidRPr="00E550E3">
        <w:rPr>
          <w:rFonts w:ascii="Calibri" w:eastAsia="Times New Roman" w:hAnsi="Calibri" w:cs="Calibri"/>
          <w:b/>
          <w:bCs/>
          <w:sz w:val="28"/>
          <w:szCs w:val="28"/>
          <w:lang w:eastAsia="da-DK"/>
        </w:rPr>
        <w:t>analyse i</w:t>
      </w:r>
      <w:r w:rsidRPr="00E550E3">
        <w:rPr>
          <w:rFonts w:ascii="Calibri" w:eastAsia="Times New Roman" w:hAnsi="Calibri" w:cs="Calibri"/>
          <w:b/>
          <w:bCs/>
          <w:sz w:val="28"/>
          <w:szCs w:val="28"/>
          <w:lang w:eastAsia="da-DK"/>
        </w:rPr>
        <w:t xml:space="preserve"> LoggerPro</w:t>
      </w:r>
    </w:p>
    <w:p w14:paraId="1E3A643E" w14:textId="0AC5A127" w:rsidR="00194948" w:rsidRP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79886F2E" w14:textId="77777777" w:rsid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  <w:r w:rsidRPr="00194948">
        <w:rPr>
          <w:rFonts w:ascii="Calibri" w:eastAsia="Times New Roman" w:hAnsi="Calibri" w:cs="Calibri"/>
          <w:lang w:eastAsia="da-DK"/>
        </w:rPr>
        <w:t xml:space="preserve">Tilslut en LabQuest mini og en mikrofon til jeres computer. </w:t>
      </w:r>
    </w:p>
    <w:p w14:paraId="5A6B33BD" w14:textId="77777777" w:rsid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47EA6198" w14:textId="77777777" w:rsid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  <w:r w:rsidRPr="00194948">
        <w:rPr>
          <w:rFonts w:ascii="Calibri" w:eastAsia="Times New Roman" w:hAnsi="Calibri" w:cs="Calibri"/>
          <w:lang w:eastAsia="da-DK"/>
        </w:rPr>
        <w:t>LoggerPro optager nu lydtrykket som funktion af tiden. Husk at indstil</w:t>
      </w:r>
      <w:r>
        <w:rPr>
          <w:rFonts w:ascii="Calibri" w:eastAsia="Times New Roman" w:hAnsi="Calibri" w:cs="Calibri"/>
          <w:lang w:eastAsia="da-DK"/>
        </w:rPr>
        <w:t>le</w:t>
      </w:r>
      <w:r w:rsidRPr="00194948">
        <w:rPr>
          <w:rFonts w:ascii="Calibri" w:eastAsia="Times New Roman" w:hAnsi="Calibri" w:cs="Calibri"/>
          <w:lang w:eastAsia="da-DK"/>
        </w:rPr>
        <w:t xml:space="preserve"> den tid, du vil optage lyden i. Vælg fx 1 sek. </w:t>
      </w:r>
    </w:p>
    <w:p w14:paraId="209AF659" w14:textId="77777777" w:rsid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0531EBEC" w14:textId="3DA004B6" w:rsid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  <w:r w:rsidRPr="00194948">
        <w:rPr>
          <w:rFonts w:ascii="Calibri" w:eastAsia="Times New Roman" w:hAnsi="Calibri" w:cs="Calibri"/>
          <w:lang w:eastAsia="da-DK"/>
        </w:rPr>
        <w:t>En lydbølge er sammensat af en grundtone samt en række overtoner (</w:t>
      </w:r>
      <w:r w:rsidRPr="00194948">
        <w:rPr>
          <w:rFonts w:ascii="Calibri" w:eastAsia="Times New Roman" w:hAnsi="Calibri" w:cs="Calibri"/>
          <w:i/>
          <w:iCs/>
          <w:lang w:eastAsia="da-DK"/>
        </w:rPr>
        <w:t>ved superpositions princippet</w:t>
      </w:r>
      <w:r w:rsidRPr="00194948">
        <w:rPr>
          <w:rFonts w:ascii="Calibri" w:eastAsia="Times New Roman" w:hAnsi="Calibri" w:cs="Calibri"/>
          <w:lang w:eastAsia="da-DK"/>
        </w:rPr>
        <w:t xml:space="preserve">). LoggerPro </w:t>
      </w:r>
      <w:r w:rsidR="00E550E3">
        <w:rPr>
          <w:rFonts w:ascii="Calibri" w:eastAsia="Times New Roman" w:hAnsi="Calibri" w:cs="Calibri"/>
          <w:lang w:eastAsia="da-DK"/>
        </w:rPr>
        <w:t xml:space="preserve">har et </w:t>
      </w:r>
      <w:r w:rsidRPr="00194948">
        <w:rPr>
          <w:rFonts w:ascii="Calibri" w:eastAsia="Times New Roman" w:hAnsi="Calibri" w:cs="Calibri"/>
          <w:lang w:eastAsia="da-DK"/>
        </w:rPr>
        <w:t>værktøj</w:t>
      </w:r>
      <w:r w:rsidR="00E550E3">
        <w:rPr>
          <w:rFonts w:ascii="Calibri" w:eastAsia="Times New Roman" w:hAnsi="Calibri" w:cs="Calibri"/>
          <w:lang w:eastAsia="da-DK"/>
        </w:rPr>
        <w:t>,</w:t>
      </w:r>
      <w:r w:rsidRPr="00194948">
        <w:rPr>
          <w:rFonts w:ascii="Calibri" w:eastAsia="Times New Roman" w:hAnsi="Calibri" w:cs="Calibri"/>
          <w:lang w:eastAsia="da-DK"/>
        </w:rPr>
        <w:t xml:space="preserve"> der kan adskille lydbølgerne</w:t>
      </w:r>
      <w:r w:rsidR="00E550E3">
        <w:rPr>
          <w:rFonts w:ascii="Calibri" w:eastAsia="Times New Roman" w:hAnsi="Calibri" w:cs="Calibri"/>
          <w:lang w:eastAsia="da-DK"/>
        </w:rPr>
        <w:t xml:space="preserve"> i den lyd, man optager</w:t>
      </w:r>
      <w:r w:rsidRPr="00194948">
        <w:rPr>
          <w:rFonts w:ascii="Calibri" w:eastAsia="Times New Roman" w:hAnsi="Calibri" w:cs="Calibri"/>
          <w:lang w:eastAsia="da-DK"/>
        </w:rPr>
        <w:t xml:space="preserve">, så man </w:t>
      </w:r>
      <w:r w:rsidR="00E550E3">
        <w:rPr>
          <w:rFonts w:ascii="Calibri" w:eastAsia="Times New Roman" w:hAnsi="Calibri" w:cs="Calibri"/>
          <w:lang w:eastAsia="da-DK"/>
        </w:rPr>
        <w:t xml:space="preserve">nemt kan aflæse frekvenserne for </w:t>
      </w:r>
      <w:r w:rsidRPr="00194948">
        <w:rPr>
          <w:rFonts w:ascii="Calibri" w:eastAsia="Times New Roman" w:hAnsi="Calibri" w:cs="Calibri"/>
          <w:lang w:eastAsia="da-DK"/>
        </w:rPr>
        <w:t>grundtone</w:t>
      </w:r>
      <w:r w:rsidR="00E550E3">
        <w:rPr>
          <w:rFonts w:ascii="Calibri" w:eastAsia="Times New Roman" w:hAnsi="Calibri" w:cs="Calibri"/>
          <w:lang w:eastAsia="da-DK"/>
        </w:rPr>
        <w:t>n</w:t>
      </w:r>
      <w:r w:rsidRPr="00194948">
        <w:rPr>
          <w:rFonts w:ascii="Calibri" w:eastAsia="Times New Roman" w:hAnsi="Calibri" w:cs="Calibri"/>
          <w:lang w:eastAsia="da-DK"/>
        </w:rPr>
        <w:t xml:space="preserve"> og overtone</w:t>
      </w:r>
      <w:r w:rsidR="00E550E3">
        <w:rPr>
          <w:rFonts w:ascii="Calibri" w:eastAsia="Times New Roman" w:hAnsi="Calibri" w:cs="Calibri"/>
          <w:lang w:eastAsia="da-DK"/>
        </w:rPr>
        <w:t>rne</w:t>
      </w:r>
      <w:r w:rsidRPr="00194948">
        <w:rPr>
          <w:rFonts w:ascii="Calibri" w:eastAsia="Times New Roman" w:hAnsi="Calibri" w:cs="Calibri"/>
          <w:lang w:eastAsia="da-DK"/>
        </w:rPr>
        <w:t xml:space="preserve">. Dette </w:t>
      </w:r>
      <w:r w:rsidR="00E550E3">
        <w:rPr>
          <w:rFonts w:ascii="Calibri" w:eastAsia="Times New Roman" w:hAnsi="Calibri" w:cs="Calibri"/>
          <w:lang w:eastAsia="da-DK"/>
        </w:rPr>
        <w:t xml:space="preserve">værktøj kaldes </w:t>
      </w:r>
      <w:r w:rsidRPr="00194948">
        <w:rPr>
          <w:rFonts w:ascii="Calibri" w:eastAsia="Times New Roman" w:hAnsi="Calibri" w:cs="Calibri"/>
          <w:lang w:eastAsia="da-DK"/>
        </w:rPr>
        <w:t xml:space="preserve">kaldes en Fast Fourier Transform analyse (FFT). Tryk på menupunkt: Indsæt-&gt;Flere grafer-&gt;FFT-graf. </w:t>
      </w:r>
    </w:p>
    <w:p w14:paraId="2FBC5A7B" w14:textId="77777777" w:rsidR="00E550E3" w:rsidRDefault="00E550E3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6314CA07" w14:textId="7EAEDB98" w:rsid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7DFFDF4" wp14:editId="548856E4">
            <wp:simplePos x="0" y="0"/>
            <wp:positionH relativeFrom="column">
              <wp:posOffset>636905</wp:posOffset>
            </wp:positionH>
            <wp:positionV relativeFrom="paragraph">
              <wp:posOffset>60960</wp:posOffset>
            </wp:positionV>
            <wp:extent cx="4712970" cy="1486535"/>
            <wp:effectExtent l="0" t="0" r="0" b="0"/>
            <wp:wrapSquare wrapText="bothSides"/>
            <wp:docPr id="779981398" name="Billede 1" descr="Et billede, der indeholder tekst, linje/række, nummer/tal, Font/skrifttyp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981398" name="Billede 1" descr="Et billede, der indeholder tekst, linje/række, nummer/tal, Font/skrifttype&#10;&#10;Automatisk genereret beskrivels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297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8C9494" w14:textId="6BA778F4" w:rsid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452655F5" w14:textId="77777777" w:rsid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6EFE9DAC" w14:textId="77777777" w:rsidR="00E550E3" w:rsidRDefault="00E550E3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79CFE2FF" w14:textId="77777777" w:rsidR="00E550E3" w:rsidRDefault="00E550E3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54342A89" w14:textId="77777777" w:rsidR="00E550E3" w:rsidRDefault="00E550E3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63E5E3B5" w14:textId="77777777" w:rsidR="00E550E3" w:rsidRDefault="00E550E3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70E85885" w14:textId="77777777" w:rsidR="00E550E3" w:rsidRDefault="00E550E3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5A17C0C3" w14:textId="77777777" w:rsid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3D7B6F24" w14:textId="77777777" w:rsid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5F0CA897" w14:textId="77777777" w:rsid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61E73AFE" w14:textId="14E61D91" w:rsidR="00E550E3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  <w:r w:rsidRPr="00194948">
        <w:rPr>
          <w:rFonts w:ascii="Calibri" w:eastAsia="Times New Roman" w:hAnsi="Calibri" w:cs="Calibri"/>
          <w:lang w:eastAsia="da-DK"/>
        </w:rPr>
        <w:t xml:space="preserve">Man får hermed et såkaldt </w:t>
      </w:r>
      <w:r w:rsidRPr="00194948">
        <w:rPr>
          <w:rFonts w:ascii="Calibri" w:eastAsia="Times New Roman" w:hAnsi="Calibri" w:cs="Calibri"/>
          <w:i/>
          <w:iCs/>
          <w:lang w:eastAsia="da-DK"/>
        </w:rPr>
        <w:t>frekvensspektrum</w:t>
      </w:r>
      <w:r w:rsidRPr="00194948">
        <w:rPr>
          <w:rFonts w:ascii="Calibri" w:eastAsia="Times New Roman" w:hAnsi="Calibri" w:cs="Calibri"/>
          <w:lang w:eastAsia="da-DK"/>
        </w:rPr>
        <w:t xml:space="preserve">, dvs. en graf, hvor man har opsplittet lyden </w:t>
      </w:r>
      <w:r w:rsidR="00B21A76">
        <w:rPr>
          <w:rFonts w:ascii="Calibri" w:eastAsia="Times New Roman" w:hAnsi="Calibri" w:cs="Calibri"/>
          <w:lang w:eastAsia="da-DK"/>
        </w:rPr>
        <w:t>i</w:t>
      </w:r>
      <w:r w:rsidRPr="00194948">
        <w:rPr>
          <w:rFonts w:ascii="Calibri" w:eastAsia="Times New Roman" w:hAnsi="Calibri" w:cs="Calibri"/>
          <w:lang w:eastAsia="da-DK"/>
        </w:rPr>
        <w:t xml:space="preserve"> de frekvenser, der indgår i den</w:t>
      </w:r>
      <w:r w:rsidR="00B21A76">
        <w:rPr>
          <w:rFonts w:ascii="Calibri" w:eastAsia="Times New Roman" w:hAnsi="Calibri" w:cs="Calibri"/>
          <w:lang w:eastAsia="da-DK"/>
        </w:rPr>
        <w:t xml:space="preserve"> samt amplituden af dem</w:t>
      </w:r>
      <w:r w:rsidRPr="00194948">
        <w:rPr>
          <w:rFonts w:ascii="Calibri" w:eastAsia="Times New Roman" w:hAnsi="Calibri" w:cs="Calibri"/>
          <w:lang w:eastAsia="da-DK"/>
        </w:rPr>
        <w:t>. Netop for grundtonen og overtonerne kan man se nogle klare toppe i grafen. Det er dem</w:t>
      </w:r>
      <w:r>
        <w:rPr>
          <w:rFonts w:ascii="Calibri" w:eastAsia="Times New Roman" w:hAnsi="Calibri" w:cs="Calibri"/>
          <w:lang w:eastAsia="da-DK"/>
        </w:rPr>
        <w:t>,</w:t>
      </w:r>
      <w:r w:rsidRPr="00194948">
        <w:rPr>
          <w:rFonts w:ascii="Calibri" w:eastAsia="Times New Roman" w:hAnsi="Calibri" w:cs="Calibri"/>
          <w:lang w:eastAsia="da-DK"/>
        </w:rPr>
        <w:t xml:space="preserve"> vi skal aflæse frekvenserne for. </w:t>
      </w:r>
    </w:p>
    <w:p w14:paraId="2623DA1A" w14:textId="20D19732" w:rsidR="00194948" w:rsidRDefault="00E550E3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  <w:r>
        <w:rPr>
          <w:rFonts w:ascii="Calibri" w:eastAsia="Times New Roman" w:hAnsi="Calibri" w:cs="Calibri"/>
          <w:lang w:eastAsia="da-DK"/>
        </w:rPr>
        <w:t>Herunder ses et lydspektrum for en fløjte. Graf A viser lydbølgen, vi optager med mikrofonen, som funktion af tiden. Graf B viser frekvensspektret, hvor man nu kan aflæse frekvensen af de lydbølger, som lyden fra fløjten var sammensat af. Herunder ses tre tydelige frekvenstoppe. Grundtonens frekvens er den laveste frekvens.</w:t>
      </w:r>
    </w:p>
    <w:p w14:paraId="27755719" w14:textId="77777777" w:rsidR="00E550E3" w:rsidRDefault="00E550E3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p w14:paraId="49D3D550" w14:textId="5EAB3AAC" w:rsidR="00194948" w:rsidRPr="00194948" w:rsidRDefault="00194948" w:rsidP="00194948">
      <w:pPr>
        <w:spacing w:after="0" w:line="240" w:lineRule="auto"/>
        <w:rPr>
          <w:rFonts w:ascii="Calibri" w:eastAsia="Times New Roman" w:hAnsi="Calibri" w:cs="Calibri"/>
          <w:lang w:eastAsia="da-DK"/>
        </w:rPr>
      </w:pPr>
      <w:r>
        <w:rPr>
          <w:noProof/>
        </w:rPr>
        <w:drawing>
          <wp:inline distT="0" distB="0" distL="0" distR="0" wp14:anchorId="69F6C5CD" wp14:editId="3B0F4A33">
            <wp:extent cx="6120130" cy="3235325"/>
            <wp:effectExtent l="0" t="0" r="0" b="3175"/>
            <wp:docPr id="3" name="Billede 3" descr="Et billede, der indeholder tekst, skærmbillede, Font/skrifttype, nummer/tal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lede 3" descr="Et billede, der indeholder tekst, skærmbillede, Font/skrifttype, nummer/tal&#10;&#10;Automatisk genereret beskrivels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3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48A7C" w14:textId="77777777" w:rsidR="00E550E3" w:rsidRDefault="00E550E3" w:rsidP="00E550E3">
      <w:pPr>
        <w:rPr>
          <w:rFonts w:eastAsiaTheme="minorEastAsia"/>
          <w:b/>
          <w:bCs/>
          <w:sz w:val="24"/>
          <w:szCs w:val="24"/>
        </w:rPr>
      </w:pPr>
    </w:p>
    <w:p w14:paraId="1DFB6535" w14:textId="77777777" w:rsidR="00B21A76" w:rsidRPr="00B21A76" w:rsidRDefault="00B21A76" w:rsidP="00B21A76">
      <w:pPr>
        <w:rPr>
          <w:b/>
          <w:bCs/>
        </w:rPr>
      </w:pPr>
      <w:r w:rsidRPr="00B21A76">
        <w:rPr>
          <w:b/>
          <w:bCs/>
        </w:rPr>
        <w:lastRenderedPageBreak/>
        <w:t>OPGAVE 2</w:t>
      </w:r>
    </w:p>
    <w:p w14:paraId="280FFB0F" w14:textId="38D1CFDA" w:rsidR="00E550E3" w:rsidRDefault="00E550E3" w:rsidP="00E550E3">
      <w:pPr>
        <w:rPr>
          <w:rFonts w:eastAsiaTheme="minorEastAsia"/>
        </w:rPr>
      </w:pPr>
      <w:r w:rsidRPr="009C6FAF">
        <w:rPr>
          <w:rFonts w:eastAsiaTheme="minorEastAsia"/>
          <w:b/>
          <w:bCs/>
        </w:rPr>
        <w:t>Formål:</w:t>
      </w:r>
      <w:r w:rsidRPr="009C6FAF">
        <w:rPr>
          <w:rFonts w:eastAsiaTheme="minorEastAsia"/>
        </w:rPr>
        <w:t xml:space="preserve"> </w:t>
      </w:r>
      <w:r w:rsidR="009C6FAF">
        <w:rPr>
          <w:rFonts w:eastAsiaTheme="minorEastAsia"/>
        </w:rPr>
        <w:t>Måle partialtonerne i en luftsøjle i et reagensglas</w:t>
      </w:r>
      <w:r w:rsidR="009C6FAF" w:rsidRPr="009C6FAF">
        <w:rPr>
          <w:rFonts w:eastAsiaTheme="minorEastAsia"/>
        </w:rPr>
        <w:t xml:space="preserve">. </w:t>
      </w:r>
    </w:p>
    <w:p w14:paraId="21E7E500" w14:textId="77777777" w:rsidR="00B21A76" w:rsidRDefault="00E550E3" w:rsidP="00B21A76">
      <w:pPr>
        <w:spacing w:after="0" w:line="240" w:lineRule="auto"/>
        <w:rPr>
          <w:rFonts w:eastAsiaTheme="minorEastAsia"/>
        </w:rPr>
      </w:pPr>
      <w:r w:rsidRPr="00796453">
        <w:rPr>
          <w:rFonts w:eastAsiaTheme="minorEastAsia"/>
          <w:b/>
          <w:bCs/>
        </w:rPr>
        <w:t>Metode:</w:t>
      </w:r>
      <w:r>
        <w:rPr>
          <w:rFonts w:eastAsiaTheme="minorEastAsia"/>
        </w:rPr>
        <w:t xml:space="preserve"> Optag et lydspektrum fra</w:t>
      </w:r>
      <w:r w:rsidRPr="00B21A76">
        <w:rPr>
          <w:rFonts w:eastAsiaTheme="minorEastAsia"/>
        </w:rPr>
        <w:t xml:space="preserve"> reagensglasset</w:t>
      </w:r>
      <w:r w:rsidR="00B21A76" w:rsidRPr="00B21A76">
        <w:rPr>
          <w:rFonts w:eastAsiaTheme="minorEastAsia"/>
        </w:rPr>
        <w:t xml:space="preserve"> (se </w:t>
      </w:r>
      <w:r w:rsidR="00B21A76" w:rsidRPr="00B21A76">
        <w:rPr>
          <w:rFonts w:ascii="Calibri" w:eastAsia="Times New Roman" w:hAnsi="Calibri" w:cs="Calibri"/>
          <w:i/>
          <w:iCs/>
          <w:lang w:eastAsia="da-DK"/>
        </w:rPr>
        <w:t>Dataopsamling med mikrofon og dataanalyse i LoggerPro</w:t>
      </w:r>
      <w:r w:rsidR="00B21A76" w:rsidRPr="00B21A76">
        <w:rPr>
          <w:rFonts w:eastAsiaTheme="minorEastAsia"/>
        </w:rPr>
        <w:t xml:space="preserve"> på forrige side</w:t>
      </w:r>
      <w:r w:rsidR="00B21A76">
        <w:rPr>
          <w:rFonts w:eastAsiaTheme="minorEastAsia"/>
        </w:rPr>
        <w:t>)</w:t>
      </w:r>
      <w:r>
        <w:rPr>
          <w:rFonts w:eastAsiaTheme="minorEastAsia"/>
        </w:rPr>
        <w:t xml:space="preserve"> og analysér lyden i LoggerPro</w:t>
      </w:r>
      <w:r w:rsidR="009C6FAF">
        <w:rPr>
          <w:rFonts w:eastAsiaTheme="minorEastAsia"/>
        </w:rPr>
        <w:t xml:space="preserve">. </w:t>
      </w:r>
    </w:p>
    <w:p w14:paraId="4925BD2D" w14:textId="77777777" w:rsidR="00B21A76" w:rsidRDefault="00B21A76" w:rsidP="00B21A76">
      <w:pPr>
        <w:spacing w:after="0" w:line="240" w:lineRule="auto"/>
        <w:rPr>
          <w:rFonts w:eastAsiaTheme="minorEastAsia"/>
        </w:rPr>
      </w:pPr>
    </w:p>
    <w:p w14:paraId="01D63273" w14:textId="0E689285" w:rsidR="00B21A76" w:rsidRDefault="00B21A76" w:rsidP="00B21A76">
      <w:pPr>
        <w:spacing w:after="0" w:line="240" w:lineRule="auto"/>
        <w:rPr>
          <w:rFonts w:eastAsiaTheme="minorEastAsia"/>
        </w:rPr>
      </w:pPr>
      <w:r>
        <w:rPr>
          <w:rFonts w:eastAsiaTheme="minorEastAsia"/>
          <w:b/>
          <w:bCs/>
        </w:rPr>
        <w:t>Resultat</w:t>
      </w:r>
      <w:r w:rsidRPr="00796453">
        <w:rPr>
          <w:rFonts w:eastAsiaTheme="minorEastAsia"/>
          <w:b/>
          <w:bCs/>
        </w:rPr>
        <w:t>:</w:t>
      </w:r>
      <w:r>
        <w:rPr>
          <w:rFonts w:eastAsiaTheme="minorEastAsia"/>
        </w:rPr>
        <w:t xml:space="preserve"> </w:t>
      </w:r>
      <w:r w:rsidR="007B00DD">
        <w:rPr>
          <w:rFonts w:eastAsiaTheme="minorEastAsia"/>
        </w:rPr>
        <w:t xml:space="preserve">Indsæt et skærmklip af dit frekvensspektrum herunder. </w:t>
      </w:r>
    </w:p>
    <w:p w14:paraId="329ABB63" w14:textId="5848F46F" w:rsidR="00E550E3" w:rsidRDefault="007B00DD" w:rsidP="00B21A7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Udfyld følgende måleskema med frekvensen af partialtonerne.</w:t>
      </w:r>
    </w:p>
    <w:p w14:paraId="418B0881" w14:textId="77777777" w:rsidR="00B21A76" w:rsidRPr="00B21A76" w:rsidRDefault="00B21A76" w:rsidP="00B21A76">
      <w:pPr>
        <w:spacing w:after="0" w:line="240" w:lineRule="auto"/>
        <w:rPr>
          <w:rFonts w:ascii="Calibri" w:eastAsia="Times New Roman" w:hAnsi="Calibri" w:cs="Calibri"/>
          <w:lang w:eastAsia="da-DK"/>
        </w:rPr>
      </w:pPr>
    </w:p>
    <w:tbl>
      <w:tblPr>
        <w:tblStyle w:val="Tabel-Gitter"/>
        <w:tblpPr w:leftFromText="141" w:rightFromText="141" w:vertAnchor="text" w:horzAnchor="page" w:tblpX="3421" w:tblpY="114"/>
        <w:tblW w:w="0" w:type="auto"/>
        <w:tblLook w:val="04A0" w:firstRow="1" w:lastRow="0" w:firstColumn="1" w:lastColumn="0" w:noHBand="0" w:noVBand="1"/>
      </w:tblPr>
      <w:tblGrid>
        <w:gridCol w:w="1980"/>
        <w:gridCol w:w="709"/>
        <w:gridCol w:w="3260"/>
      </w:tblGrid>
      <w:tr w:rsidR="00E550E3" w14:paraId="58A10635" w14:textId="77777777" w:rsidTr="00470E20">
        <w:tc>
          <w:tcPr>
            <w:tcW w:w="1980" w:type="dxa"/>
            <w:shd w:val="clear" w:color="auto" w:fill="E7E6E6" w:themeFill="background2"/>
          </w:tcPr>
          <w:p w14:paraId="3F28D3FE" w14:textId="77777777" w:rsidR="00E550E3" w:rsidRPr="0039507B" w:rsidRDefault="00E550E3" w:rsidP="00470E20">
            <w:pPr>
              <w:jc w:val="center"/>
              <w:rPr>
                <w:b/>
                <w:bCs/>
              </w:rPr>
            </w:pPr>
            <w:r w:rsidRPr="0039507B">
              <w:rPr>
                <w:b/>
                <w:bCs/>
              </w:rPr>
              <w:t>Partialtone</w:t>
            </w:r>
          </w:p>
        </w:tc>
        <w:tc>
          <w:tcPr>
            <w:tcW w:w="709" w:type="dxa"/>
            <w:shd w:val="clear" w:color="auto" w:fill="E7E6E6" w:themeFill="background2"/>
          </w:tcPr>
          <w:p w14:paraId="1C599636" w14:textId="77777777" w:rsidR="00E550E3" w:rsidRPr="0039507B" w:rsidRDefault="00E550E3" w:rsidP="00470E2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39507B">
              <w:rPr>
                <w:rFonts w:ascii="Calibri" w:eastAsia="Calibri" w:hAnsi="Calibri" w:cs="Times New Roman"/>
                <w:b/>
                <w:bCs/>
              </w:rPr>
              <w:t>n</w:t>
            </w:r>
          </w:p>
        </w:tc>
        <w:tc>
          <w:tcPr>
            <w:tcW w:w="3260" w:type="dxa"/>
            <w:shd w:val="clear" w:color="auto" w:fill="E7E6E6" w:themeFill="background2"/>
          </w:tcPr>
          <w:p w14:paraId="33E44E6A" w14:textId="0321BAC7" w:rsidR="00E550E3" w:rsidRPr="0039507B" w:rsidRDefault="00E550E3" w:rsidP="00470E2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Frekvens (Hz)</w:t>
            </w:r>
          </w:p>
        </w:tc>
      </w:tr>
      <w:tr w:rsidR="00E550E3" w14:paraId="680DCEBA" w14:textId="77777777" w:rsidTr="00470E20">
        <w:trPr>
          <w:trHeight w:val="567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2C1ECA3" w14:textId="77777777" w:rsidR="00E550E3" w:rsidRDefault="00E550E3" w:rsidP="00470E20">
            <w:pPr>
              <w:jc w:val="center"/>
            </w:pPr>
            <w:r>
              <w:t>Grundtonen</w:t>
            </w:r>
          </w:p>
          <w:p w14:paraId="347806F5" w14:textId="720B9E39" w:rsidR="00E550E3" w:rsidRDefault="00E550E3" w:rsidP="00470E20">
            <w:pPr>
              <w:jc w:val="center"/>
            </w:pPr>
            <w:r>
              <w:t>1. partialtone</w:t>
            </w:r>
          </w:p>
        </w:tc>
        <w:tc>
          <w:tcPr>
            <w:tcW w:w="709" w:type="dxa"/>
            <w:vAlign w:val="center"/>
          </w:tcPr>
          <w:p w14:paraId="7BAFA776" w14:textId="77777777" w:rsidR="00E550E3" w:rsidRDefault="00E550E3" w:rsidP="00470E2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260" w:type="dxa"/>
            <w:vAlign w:val="center"/>
          </w:tcPr>
          <w:p w14:paraId="1CB85E7E" w14:textId="400708C9" w:rsidR="00E550E3" w:rsidRDefault="00E550E3" w:rsidP="00470E20">
            <w:pPr>
              <w:jc w:val="center"/>
            </w:pPr>
          </w:p>
        </w:tc>
      </w:tr>
      <w:tr w:rsidR="00E550E3" w14:paraId="5D3E89C2" w14:textId="77777777" w:rsidTr="00470E20">
        <w:trPr>
          <w:trHeight w:val="567"/>
        </w:trPr>
        <w:tc>
          <w:tcPr>
            <w:tcW w:w="1980" w:type="dxa"/>
            <w:shd w:val="clear" w:color="auto" w:fill="E7E6E6" w:themeFill="background2"/>
            <w:vAlign w:val="center"/>
          </w:tcPr>
          <w:p w14:paraId="1406A981" w14:textId="75FFE554" w:rsidR="00E550E3" w:rsidRDefault="00E550E3" w:rsidP="00470E20">
            <w:pPr>
              <w:jc w:val="center"/>
            </w:pPr>
            <w:r>
              <w:t>Første overtone</w:t>
            </w:r>
          </w:p>
          <w:p w14:paraId="74C0B64B" w14:textId="1335DA5C" w:rsidR="00E550E3" w:rsidRDefault="00E550E3" w:rsidP="00470E20">
            <w:pPr>
              <w:jc w:val="center"/>
            </w:pPr>
            <w:r>
              <w:t>2. partialtone</w:t>
            </w:r>
          </w:p>
        </w:tc>
        <w:tc>
          <w:tcPr>
            <w:tcW w:w="709" w:type="dxa"/>
            <w:vAlign w:val="center"/>
          </w:tcPr>
          <w:p w14:paraId="201E5DB3" w14:textId="77777777" w:rsidR="00E550E3" w:rsidRDefault="00E550E3" w:rsidP="00470E2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260" w:type="dxa"/>
            <w:vAlign w:val="center"/>
          </w:tcPr>
          <w:p w14:paraId="47FD58A5" w14:textId="77777777" w:rsidR="00E550E3" w:rsidRDefault="00E550E3" w:rsidP="00470E20">
            <w:pPr>
              <w:jc w:val="center"/>
            </w:pPr>
          </w:p>
        </w:tc>
      </w:tr>
      <w:tr w:rsidR="00E550E3" w14:paraId="54AB2E04" w14:textId="77777777" w:rsidTr="00470E20">
        <w:trPr>
          <w:trHeight w:val="567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9BB8DCB" w14:textId="77777777" w:rsidR="00E550E3" w:rsidRDefault="00E550E3" w:rsidP="00470E20">
            <w:pPr>
              <w:jc w:val="center"/>
            </w:pPr>
            <w:r>
              <w:t>Anden overtone</w:t>
            </w:r>
          </w:p>
          <w:p w14:paraId="4337ACD2" w14:textId="0C7E70D7" w:rsidR="00E550E3" w:rsidRDefault="00E550E3" w:rsidP="00470E20">
            <w:pPr>
              <w:jc w:val="center"/>
            </w:pPr>
            <w:r>
              <w:t>3. partialtone</w:t>
            </w:r>
          </w:p>
        </w:tc>
        <w:tc>
          <w:tcPr>
            <w:tcW w:w="709" w:type="dxa"/>
            <w:vAlign w:val="center"/>
          </w:tcPr>
          <w:p w14:paraId="49EDC9DB" w14:textId="77777777" w:rsidR="00E550E3" w:rsidRDefault="00E550E3" w:rsidP="00470E20">
            <w:pPr>
              <w:jc w:val="center"/>
            </w:pPr>
            <w:r>
              <w:t>3</w:t>
            </w:r>
          </w:p>
        </w:tc>
        <w:tc>
          <w:tcPr>
            <w:tcW w:w="3260" w:type="dxa"/>
            <w:vAlign w:val="center"/>
          </w:tcPr>
          <w:p w14:paraId="4265C108" w14:textId="77777777" w:rsidR="00E550E3" w:rsidRDefault="00E550E3" w:rsidP="00470E20">
            <w:pPr>
              <w:jc w:val="center"/>
            </w:pPr>
          </w:p>
        </w:tc>
      </w:tr>
      <w:tr w:rsidR="00E550E3" w14:paraId="170D30AB" w14:textId="77777777" w:rsidTr="00470E20">
        <w:trPr>
          <w:trHeight w:val="567"/>
        </w:trPr>
        <w:tc>
          <w:tcPr>
            <w:tcW w:w="1980" w:type="dxa"/>
            <w:shd w:val="clear" w:color="auto" w:fill="E7E6E6" w:themeFill="background2"/>
            <w:vAlign w:val="center"/>
          </w:tcPr>
          <w:p w14:paraId="168D99FC" w14:textId="35E766FD" w:rsidR="00E550E3" w:rsidRDefault="00E550E3" w:rsidP="00E550E3">
            <w:pPr>
              <w:jc w:val="center"/>
            </w:pPr>
            <w:r>
              <w:t>Tredje overtone</w:t>
            </w:r>
          </w:p>
          <w:p w14:paraId="46112EB0" w14:textId="77777777" w:rsidR="00E550E3" w:rsidRDefault="00E550E3" w:rsidP="00470E20">
            <w:pPr>
              <w:jc w:val="center"/>
            </w:pPr>
            <w:r>
              <w:t>4. partialtone</w:t>
            </w:r>
          </w:p>
        </w:tc>
        <w:tc>
          <w:tcPr>
            <w:tcW w:w="709" w:type="dxa"/>
            <w:vAlign w:val="center"/>
          </w:tcPr>
          <w:p w14:paraId="1C38EA9C" w14:textId="77777777" w:rsidR="00E550E3" w:rsidRDefault="00E550E3" w:rsidP="00470E20">
            <w:pPr>
              <w:jc w:val="center"/>
            </w:pPr>
            <w:r>
              <w:t>4</w:t>
            </w:r>
          </w:p>
        </w:tc>
        <w:tc>
          <w:tcPr>
            <w:tcW w:w="3260" w:type="dxa"/>
            <w:vAlign w:val="center"/>
          </w:tcPr>
          <w:p w14:paraId="4E8D1FE3" w14:textId="77777777" w:rsidR="00E550E3" w:rsidRDefault="00E550E3" w:rsidP="00470E20">
            <w:pPr>
              <w:jc w:val="center"/>
            </w:pPr>
          </w:p>
        </w:tc>
      </w:tr>
      <w:tr w:rsidR="00E550E3" w14:paraId="2A0517C4" w14:textId="77777777" w:rsidTr="00470E20">
        <w:trPr>
          <w:trHeight w:val="567"/>
        </w:trPr>
        <w:tc>
          <w:tcPr>
            <w:tcW w:w="1980" w:type="dxa"/>
            <w:shd w:val="clear" w:color="auto" w:fill="E7E6E6" w:themeFill="background2"/>
            <w:vAlign w:val="center"/>
          </w:tcPr>
          <w:p w14:paraId="0966C8FC" w14:textId="1F25C554" w:rsidR="00E550E3" w:rsidRDefault="00E550E3" w:rsidP="00E550E3">
            <w:pPr>
              <w:jc w:val="center"/>
            </w:pPr>
            <w:r>
              <w:t>Fjerde overtone</w:t>
            </w:r>
          </w:p>
          <w:p w14:paraId="7010C47E" w14:textId="77777777" w:rsidR="00E550E3" w:rsidRDefault="00E550E3" w:rsidP="00470E20">
            <w:pPr>
              <w:jc w:val="center"/>
            </w:pPr>
            <w:r>
              <w:t>5. partialtone</w:t>
            </w:r>
          </w:p>
        </w:tc>
        <w:tc>
          <w:tcPr>
            <w:tcW w:w="709" w:type="dxa"/>
            <w:vAlign w:val="center"/>
          </w:tcPr>
          <w:p w14:paraId="4E4F14B4" w14:textId="77777777" w:rsidR="00E550E3" w:rsidRDefault="00E550E3" w:rsidP="00470E20">
            <w:pPr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14:paraId="4ADA0BD7" w14:textId="77777777" w:rsidR="00E550E3" w:rsidRDefault="00E550E3" w:rsidP="00470E20">
            <w:pPr>
              <w:jc w:val="center"/>
            </w:pPr>
          </w:p>
        </w:tc>
      </w:tr>
    </w:tbl>
    <w:p w14:paraId="718B288E" w14:textId="77777777" w:rsidR="00774564" w:rsidRDefault="00774564">
      <w:pPr>
        <w:rPr>
          <w:rFonts w:eastAsiaTheme="minorEastAsia"/>
        </w:rPr>
      </w:pPr>
    </w:p>
    <w:p w14:paraId="5F9C1F1F" w14:textId="77777777" w:rsidR="00E550E3" w:rsidRDefault="00E550E3">
      <w:pPr>
        <w:rPr>
          <w:rFonts w:eastAsiaTheme="minorEastAsia"/>
        </w:rPr>
      </w:pPr>
    </w:p>
    <w:p w14:paraId="03C21750" w14:textId="77777777" w:rsidR="00E550E3" w:rsidRDefault="00E550E3">
      <w:pPr>
        <w:rPr>
          <w:rFonts w:eastAsiaTheme="minorEastAsia"/>
        </w:rPr>
      </w:pPr>
    </w:p>
    <w:p w14:paraId="046D60C0" w14:textId="77777777" w:rsidR="00E550E3" w:rsidRDefault="00E550E3">
      <w:pPr>
        <w:rPr>
          <w:rFonts w:eastAsiaTheme="minorEastAsia"/>
        </w:rPr>
      </w:pPr>
    </w:p>
    <w:p w14:paraId="788F9240" w14:textId="77777777" w:rsidR="00E550E3" w:rsidRDefault="00E550E3">
      <w:pPr>
        <w:rPr>
          <w:rFonts w:eastAsiaTheme="minorEastAsia"/>
        </w:rPr>
      </w:pPr>
    </w:p>
    <w:p w14:paraId="6251F01C" w14:textId="77777777" w:rsidR="00E550E3" w:rsidRDefault="00E550E3">
      <w:pPr>
        <w:rPr>
          <w:rFonts w:eastAsiaTheme="minorEastAsia"/>
        </w:rPr>
      </w:pPr>
    </w:p>
    <w:p w14:paraId="3B914DF9" w14:textId="77777777" w:rsidR="00E550E3" w:rsidRDefault="00E550E3">
      <w:pPr>
        <w:rPr>
          <w:rFonts w:eastAsiaTheme="minorEastAsia"/>
        </w:rPr>
      </w:pPr>
    </w:p>
    <w:p w14:paraId="6D05E612" w14:textId="77777777" w:rsidR="00E550E3" w:rsidRDefault="00E550E3">
      <w:pPr>
        <w:rPr>
          <w:rFonts w:eastAsiaTheme="minorEastAsia"/>
        </w:rPr>
      </w:pPr>
    </w:p>
    <w:p w14:paraId="308F216F" w14:textId="77777777" w:rsidR="007B00DD" w:rsidRDefault="007B00DD">
      <w:pPr>
        <w:rPr>
          <w:rFonts w:eastAsiaTheme="minorEastAsia"/>
        </w:rPr>
      </w:pPr>
    </w:p>
    <w:p w14:paraId="68B9CB40" w14:textId="70607A12" w:rsidR="00B21A76" w:rsidRPr="00B21A76" w:rsidRDefault="00B21A76" w:rsidP="00B21A76">
      <w:pPr>
        <w:rPr>
          <w:rFonts w:eastAsiaTheme="minorEastAsia"/>
          <w:b/>
          <w:bCs/>
          <w:sz w:val="24"/>
          <w:szCs w:val="24"/>
        </w:rPr>
      </w:pPr>
      <w:r w:rsidRPr="00B21A76">
        <w:rPr>
          <w:b/>
          <w:bCs/>
        </w:rPr>
        <w:t xml:space="preserve">OPGAVE </w:t>
      </w:r>
      <w:r>
        <w:rPr>
          <w:b/>
          <w:bCs/>
        </w:rPr>
        <w:t xml:space="preserve">3 </w:t>
      </w:r>
    </w:p>
    <w:p w14:paraId="40067183" w14:textId="77777777" w:rsidR="00B21A76" w:rsidRDefault="00B21A76" w:rsidP="009C6FAF">
      <w:pPr>
        <w:rPr>
          <w:rFonts w:eastAsiaTheme="minorEastAsia" w:cstheme="minorHAnsi"/>
        </w:rPr>
      </w:pPr>
      <w:r w:rsidRPr="00B21A76">
        <w:rPr>
          <w:rFonts w:cstheme="minorHAnsi"/>
          <w:b/>
          <w:bCs/>
        </w:rPr>
        <w:t xml:space="preserve">Formål: </w:t>
      </w:r>
      <w:r>
        <w:rPr>
          <w:rFonts w:cstheme="minorHAnsi"/>
        </w:rPr>
        <w:t xml:space="preserve">Finde en sammenhæng mellem grundtonens frekvens,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</m:oMath>
      <w:r>
        <w:rPr>
          <w:rFonts w:eastAsiaTheme="minorEastAsia" w:cstheme="minorHAnsi"/>
        </w:rPr>
        <w:t xml:space="preserve">, og frekvensen af de andre partialtoners frekvens. </w:t>
      </w:r>
    </w:p>
    <w:p w14:paraId="2700D1BD" w14:textId="261F8B6B" w:rsidR="009C6FAF" w:rsidRDefault="00B21A76" w:rsidP="009C6FAF">
      <w:pPr>
        <w:rPr>
          <w:rFonts w:cstheme="minorHAnsi"/>
        </w:rPr>
      </w:pPr>
      <w:r w:rsidRPr="00B21A76">
        <w:rPr>
          <w:rFonts w:eastAsiaTheme="minorEastAsia" w:cstheme="minorHAnsi"/>
          <w:b/>
          <w:bCs/>
        </w:rPr>
        <w:t>Metode:</w:t>
      </w:r>
      <w:r>
        <w:rPr>
          <w:rFonts w:eastAsiaTheme="minorEastAsia" w:cstheme="minorHAnsi"/>
        </w:rPr>
        <w:t xml:space="preserve"> </w:t>
      </w:r>
      <w:r w:rsidR="009C6FAF">
        <w:rPr>
          <w:rFonts w:cstheme="minorHAnsi"/>
        </w:rPr>
        <w:t>Benyt tabellen ovenfor</w:t>
      </w:r>
      <w:r>
        <w:rPr>
          <w:rFonts w:cstheme="minorHAnsi"/>
        </w:rPr>
        <w:t>.</w:t>
      </w:r>
    </w:p>
    <w:p w14:paraId="2B339930" w14:textId="036EB0EF" w:rsidR="00B21A76" w:rsidRPr="00796453" w:rsidRDefault="00B21A76" w:rsidP="009C6FAF">
      <w:pPr>
        <w:rPr>
          <w:rFonts w:eastAsiaTheme="minorEastAsia"/>
          <w:b/>
          <w:bCs/>
          <w:sz w:val="24"/>
          <w:szCs w:val="24"/>
        </w:rPr>
      </w:pPr>
      <w:r w:rsidRPr="00B21A76">
        <w:rPr>
          <w:rFonts w:cstheme="minorHAnsi"/>
          <w:b/>
          <w:bCs/>
        </w:rPr>
        <w:t>Resultat:</w:t>
      </w:r>
      <w:r>
        <w:rPr>
          <w:rFonts w:cstheme="minorHAnsi"/>
        </w:rPr>
        <w:t xml:space="preserve"> Skriv den sammenhæng, I fandt, herunder</w:t>
      </w:r>
    </w:p>
    <w:p w14:paraId="11909914" w14:textId="77777777" w:rsidR="009C6FAF" w:rsidRDefault="009C6FAF">
      <w:pPr>
        <w:rPr>
          <w:rFonts w:eastAsiaTheme="minorEastAsia"/>
        </w:rPr>
      </w:pPr>
    </w:p>
    <w:p w14:paraId="52A1E623" w14:textId="77777777" w:rsidR="007B00DD" w:rsidRDefault="007B00DD">
      <w:pPr>
        <w:rPr>
          <w:rFonts w:eastAsiaTheme="minorEastAsia"/>
        </w:rPr>
      </w:pPr>
    </w:p>
    <w:p w14:paraId="68BB448F" w14:textId="5B2444B0" w:rsidR="00B21A76" w:rsidRPr="00B21A76" w:rsidRDefault="00B21A76" w:rsidP="00B21A76">
      <w:pPr>
        <w:rPr>
          <w:rFonts w:eastAsiaTheme="minorEastAsia"/>
          <w:b/>
          <w:bCs/>
          <w:sz w:val="24"/>
          <w:szCs w:val="24"/>
        </w:rPr>
      </w:pPr>
      <w:r w:rsidRPr="00B21A76">
        <w:rPr>
          <w:b/>
          <w:bCs/>
        </w:rPr>
        <w:t xml:space="preserve">OPGAVE </w:t>
      </w:r>
      <w:r>
        <w:rPr>
          <w:b/>
          <w:bCs/>
        </w:rPr>
        <w:t>4</w:t>
      </w:r>
    </w:p>
    <w:p w14:paraId="02D24DCF" w14:textId="4FC325BA" w:rsidR="007B00DD" w:rsidRPr="00B21A76" w:rsidRDefault="00B21A76" w:rsidP="007B00DD">
      <w:pPr>
        <w:rPr>
          <w:rFonts w:eastAsiaTheme="minorEastAsia"/>
        </w:rPr>
      </w:pPr>
      <w:r w:rsidRPr="00E0076D">
        <w:rPr>
          <w:rFonts w:eastAsiaTheme="minorEastAsia"/>
          <w:b/>
          <w:bCs/>
        </w:rPr>
        <w:t>Formål:</w:t>
      </w:r>
      <w:r>
        <w:rPr>
          <w:rFonts w:eastAsiaTheme="minorEastAsia"/>
        </w:rPr>
        <w:t xml:space="preserve"> </w:t>
      </w:r>
      <w:bookmarkStart w:id="1" w:name="_Hlk155273012"/>
      <w:r w:rsidR="004212E9">
        <w:rPr>
          <w:rFonts w:eastAsiaTheme="minorEastAsia"/>
        </w:rPr>
        <w:t xml:space="preserve">Beregn partialtonernes </w:t>
      </w:r>
      <w:r w:rsidR="007B00DD" w:rsidRPr="007B00DD">
        <w:rPr>
          <w:rFonts w:eastAsiaTheme="minorEastAsia" w:cstheme="minorHAnsi"/>
        </w:rPr>
        <w:t xml:space="preserve">bølgelængder,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λ</m:t>
            </m:r>
          </m:e>
          <m:sub>
            <m:r>
              <w:rPr>
                <w:rFonts w:ascii="Cambria Math" w:eastAsiaTheme="minorEastAsia" w:hAnsi="Cambria Math" w:cstheme="minorHAnsi"/>
              </w:rPr>
              <m:t>1</m:t>
            </m:r>
          </m:sub>
        </m:sSub>
        <m:r>
          <w:rPr>
            <w:rFonts w:ascii="Cambria Math" w:eastAsiaTheme="minorEastAsia" w:hAnsi="Cambria Math" w:cstheme="minorHAnsi"/>
          </w:rPr>
          <m:t xml:space="preserve">, 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λ</m:t>
            </m:r>
          </m:e>
          <m:sub>
            <m:r>
              <w:rPr>
                <w:rFonts w:ascii="Cambria Math" w:eastAsiaTheme="minorEastAsia" w:hAnsi="Cambria Math" w:cstheme="minorHAnsi"/>
              </w:rPr>
              <m:t>2</m:t>
            </m:r>
          </m:sub>
        </m:sSub>
      </m:oMath>
      <w:r w:rsidR="007B00DD" w:rsidRPr="007B00DD">
        <w:rPr>
          <w:rFonts w:eastAsiaTheme="minorEastAsia" w:cstheme="minorHAnsi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λ</m:t>
            </m:r>
          </m:e>
          <m:sub>
            <m:r>
              <w:rPr>
                <w:rFonts w:ascii="Cambria Math" w:eastAsiaTheme="minorEastAsia" w:hAnsi="Cambria Math" w:cstheme="minorHAnsi"/>
              </w:rPr>
              <m:t>3</m:t>
            </m:r>
          </m:sub>
        </m:sSub>
      </m:oMath>
      <w:r w:rsidR="007B00DD" w:rsidRPr="007B00DD">
        <w:rPr>
          <w:rFonts w:eastAsiaTheme="minorEastAsia" w:cstheme="minorHAnsi"/>
        </w:rPr>
        <w:t xml:space="preserve">, … </w:t>
      </w:r>
    </w:p>
    <w:p w14:paraId="5907E1AB" w14:textId="469EFF55" w:rsidR="004212E9" w:rsidRDefault="00E0076D" w:rsidP="007B00DD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Metode</w:t>
      </w:r>
      <w:r w:rsidRPr="00E0076D">
        <w:rPr>
          <w:rFonts w:eastAsiaTheme="minorEastAsia"/>
          <w:b/>
          <w:bCs/>
        </w:rPr>
        <w:t>:</w:t>
      </w:r>
      <w:r>
        <w:rPr>
          <w:rFonts w:eastAsiaTheme="minorEastAsia"/>
          <w:b/>
          <w:bCs/>
        </w:rPr>
        <w:t xml:space="preserve"> </w:t>
      </w:r>
      <w:r w:rsidR="004212E9" w:rsidRPr="004212E9">
        <w:rPr>
          <w:rFonts w:eastAsiaTheme="minorEastAsia"/>
        </w:rPr>
        <w:t xml:space="preserve">Måltemperaturen i lokalet, </w:t>
      </w:r>
      <m:oMath>
        <m:r>
          <w:rPr>
            <w:rFonts w:ascii="Cambria Math" w:eastAsiaTheme="minorEastAsia" w:hAnsi="Cambria Math"/>
          </w:rPr>
          <m:t>T</m:t>
        </m:r>
      </m:oMath>
      <w:r w:rsidR="004212E9" w:rsidRPr="004212E9">
        <w:rPr>
          <w:rFonts w:eastAsiaTheme="minorEastAsia"/>
        </w:rPr>
        <w:t>, og mål også længden af luftsøjlen i dit måleglas fra OPGAVE 2.</w:t>
      </w:r>
    </w:p>
    <w:p w14:paraId="14D1632D" w14:textId="2C8DDA99" w:rsidR="00E0076D" w:rsidRDefault="007B00DD" w:rsidP="007B00DD">
      <w:r>
        <w:t xml:space="preserve">Benyt bølgeformlen, </w:t>
      </w:r>
      <m:oMath>
        <m:r>
          <w:rPr>
            <w:rFonts w:ascii="Cambria Math" w:eastAsiaTheme="minorEastAsia" w:hAnsi="Cambria Math"/>
          </w:rPr>
          <m:t>f=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v</m:t>
            </m:r>
          </m:num>
          <m:den>
            <m:r>
              <w:rPr>
                <w:rFonts w:ascii="Cambria Math" w:eastAsiaTheme="minorEastAsia" w:hAnsi="Cambria Math"/>
              </w:rPr>
              <m:t>λ</m:t>
            </m:r>
          </m:den>
        </m:f>
      </m:oMath>
      <w:r>
        <w:rPr>
          <w:rFonts w:eastAsiaTheme="minorEastAsia"/>
        </w:rPr>
        <w:t>.,</w:t>
      </w:r>
      <w:r>
        <w:t xml:space="preserve"> til at beregne bølgelængde</w:t>
      </w:r>
      <w:r w:rsidR="00E0076D">
        <w:t xml:space="preserve">n svarende til hver af de målte </w:t>
      </w:r>
      <w:r>
        <w:t>frekvenser</w:t>
      </w:r>
      <w:r w:rsidR="00E0076D">
        <w:t xml:space="preserve"> i tabellen ovenfor i OPGAVE 2. </w:t>
      </w:r>
    </w:p>
    <w:p w14:paraId="6C38AA37" w14:textId="24F78FB2" w:rsidR="007B00DD" w:rsidRPr="00A3611A" w:rsidRDefault="007B00DD" w:rsidP="007B00DD">
      <w:r>
        <w:t xml:space="preserve">Udnyt at lydhastigheden er givet ved, </w:t>
      </w:r>
    </w:p>
    <w:p w14:paraId="54E6F6D1" w14:textId="77777777" w:rsidR="007B00DD" w:rsidRPr="00931B57" w:rsidRDefault="001260D1" w:rsidP="007B00DD">
      <w:pPr>
        <w:spacing w:after="0" w:line="240" w:lineRule="auto"/>
        <w:rPr>
          <w:rFonts w:eastAsia="Times New Roman" w:cstheme="minorHAnsi"/>
          <w:sz w:val="24"/>
          <w:szCs w:val="24"/>
          <w:lang w:val="" w:eastAsia="da-DK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HAnsi"/>
                  <w:i/>
                  <w:lang w:val="" w:eastAsia="da-DK"/>
                </w:rPr>
              </m:ctrlPr>
            </m:sSubPr>
            <m:e>
              <m:r>
                <w:rPr>
                  <w:rFonts w:ascii="Cambria Math" w:eastAsia="Times New Roman" w:hAnsi="Cambria Math" w:cstheme="minorHAnsi"/>
                  <w:lang w:val="" w:eastAsia="da-DK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val="" w:eastAsia="da-DK"/>
                </w:rPr>
                <m:t>lyd</m:t>
              </m:r>
            </m:sub>
          </m:sSub>
          <m:r>
            <w:rPr>
              <w:rFonts w:ascii="Cambria Math" w:eastAsia="Times New Roman" w:hAnsi="Cambria Math" w:cstheme="minorHAnsi"/>
              <w:lang w:val="" w:eastAsia="da-DK"/>
            </w:rPr>
            <m:t>=331</m:t>
          </m:r>
          <m:f>
            <m:fPr>
              <m:ctrlPr>
                <w:rPr>
                  <w:rFonts w:ascii="Cambria Math" w:eastAsia="Times New Roman" w:hAnsi="Cambria Math" w:cstheme="minorHAnsi"/>
                  <w:i/>
                  <w:lang w:val="" w:eastAsia="da-DK"/>
                </w:rPr>
              </m:ctrlPr>
            </m:fPr>
            <m:num>
              <m:r>
                <w:rPr>
                  <w:rFonts w:ascii="Cambria Math" w:eastAsia="Times New Roman" w:hAnsi="Cambria Math" w:cstheme="minorHAnsi"/>
                  <w:lang w:val="" w:eastAsia="da-DK"/>
                </w:rPr>
                <m:t>m</m:t>
              </m:r>
            </m:num>
            <m:den>
              <m:r>
                <w:rPr>
                  <w:rFonts w:ascii="Cambria Math" w:eastAsia="Times New Roman" w:hAnsi="Cambria Math" w:cstheme="minorHAnsi"/>
                  <w:lang w:val="" w:eastAsia="da-DK"/>
                </w:rPr>
                <m:t>s</m:t>
              </m:r>
            </m:den>
          </m:f>
          <m:r>
            <w:rPr>
              <w:rFonts w:ascii="Cambria Math" w:eastAsia="Times New Roman" w:hAnsi="Cambria Math" w:cstheme="minorHAnsi"/>
              <w:lang w:val="" w:eastAsia="da-DK"/>
            </w:rPr>
            <m:t>·</m:t>
          </m:r>
          <m:rad>
            <m:radPr>
              <m:degHide m:val="1"/>
              <m:ctrlPr>
                <w:rPr>
                  <w:rFonts w:ascii="Cambria Math" w:eastAsia="Times New Roman" w:hAnsi="Cambria Math" w:cstheme="minorHAnsi"/>
                  <w:i/>
                  <w:lang w:val="" w:eastAsia="da-DK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theme="minorHAnsi"/>
                      <w:i/>
                      <w:lang w:val="" w:eastAsia="da-DK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lang w:val="" w:eastAsia="da-DK"/>
                    </w:rPr>
                    <m:t>T+273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lang w:val="" w:eastAsia="da-DK"/>
                    </w:rPr>
                    <m:t>273</m:t>
                  </m:r>
                </m:den>
              </m:f>
            </m:e>
          </m:rad>
        </m:oMath>
      </m:oMathPara>
    </w:p>
    <w:p w14:paraId="641FAA65" w14:textId="7AB89F52" w:rsidR="009C6FAF" w:rsidRDefault="004212E9" w:rsidP="007B00DD">
      <w:pPr>
        <w:rPr>
          <w:rFonts w:eastAsiaTheme="minorEastAsia" w:cstheme="minorHAnsi"/>
          <w:lang w:val="" w:eastAsia="da-DK"/>
        </w:rPr>
      </w:pPr>
      <w:r>
        <w:rPr>
          <w:rFonts w:eastAsiaTheme="minorEastAsia"/>
          <w:lang w:val="" w:eastAsia="da-DK"/>
        </w:rPr>
        <w:t>h</w:t>
      </w:r>
      <w:r w:rsidR="007B00DD">
        <w:rPr>
          <w:rFonts w:eastAsiaTheme="minorEastAsia"/>
          <w:lang w:val="" w:eastAsia="da-DK"/>
        </w:rPr>
        <w:t xml:space="preserve">vor </w:t>
      </w:r>
      <m:oMath>
        <m:r>
          <w:rPr>
            <w:rFonts w:ascii="Cambria Math" w:eastAsiaTheme="minorEastAsia" w:hAnsi="Cambria Math"/>
            <w:lang w:val="" w:eastAsia="da-DK"/>
          </w:rPr>
          <m:t>T</m:t>
        </m:r>
      </m:oMath>
      <w:r w:rsidR="007B00DD">
        <w:rPr>
          <w:rFonts w:eastAsiaTheme="minorEastAsia"/>
          <w:lang w:val="" w:eastAsia="da-DK"/>
        </w:rPr>
        <w:t xml:space="preserve"> er temperaturen målt i grader Celsius.</w:t>
      </w:r>
      <w:bookmarkEnd w:id="1"/>
    </w:p>
    <w:p w14:paraId="03AAE8E8" w14:textId="77777777" w:rsidR="004212E9" w:rsidRDefault="004212E9" w:rsidP="007B00DD">
      <w:pPr>
        <w:rPr>
          <w:rFonts w:eastAsiaTheme="minorEastAsia" w:cstheme="minorHAnsi"/>
          <w:lang w:val="" w:eastAsia="da-DK"/>
        </w:rPr>
      </w:pPr>
    </w:p>
    <w:p w14:paraId="2029D0B2" w14:textId="295D8458" w:rsidR="00E0076D" w:rsidRPr="00E0076D" w:rsidRDefault="00E0076D" w:rsidP="007B00DD">
      <w:pPr>
        <w:rPr>
          <w:rFonts w:eastAsiaTheme="minorEastAsia" w:cstheme="minorHAnsi"/>
          <w:b/>
          <w:bCs/>
          <w:lang w:val="" w:eastAsia="da-DK"/>
        </w:rPr>
      </w:pPr>
      <w:r w:rsidRPr="00E0076D">
        <w:rPr>
          <w:rFonts w:eastAsiaTheme="minorEastAsia" w:cstheme="minorHAnsi"/>
          <w:b/>
          <w:bCs/>
          <w:lang w:val="" w:eastAsia="da-DK"/>
        </w:rPr>
        <w:lastRenderedPageBreak/>
        <w:t>Resultat:</w:t>
      </w:r>
      <w:r>
        <w:rPr>
          <w:rFonts w:eastAsiaTheme="minorEastAsia" w:cstheme="minorHAnsi"/>
          <w:b/>
          <w:bCs/>
          <w:lang w:val="" w:eastAsia="da-DK"/>
        </w:rPr>
        <w:t xml:space="preserve"> </w:t>
      </w:r>
      <w:r w:rsidRPr="00E0076D">
        <w:rPr>
          <w:rFonts w:eastAsiaTheme="minorEastAsia" w:cstheme="minorHAnsi"/>
          <w:lang w:val="" w:eastAsia="da-DK"/>
        </w:rPr>
        <w:t>Indskriv di</w:t>
      </w:r>
      <w:r w:rsidR="004212E9">
        <w:rPr>
          <w:rFonts w:eastAsiaTheme="minorEastAsia" w:cstheme="minorHAnsi"/>
          <w:lang w:val="" w:eastAsia="da-DK"/>
        </w:rPr>
        <w:t>ne beregnede bølgelængder sammen med frekvenserne</w:t>
      </w:r>
      <w:r w:rsidRPr="00E0076D">
        <w:rPr>
          <w:rFonts w:eastAsiaTheme="minorEastAsia" w:cstheme="minorHAnsi"/>
          <w:lang w:val="" w:eastAsia="da-DK"/>
        </w:rPr>
        <w:t xml:space="preserve"> i tabellen</w:t>
      </w:r>
      <w:r w:rsidR="004212E9">
        <w:rPr>
          <w:rFonts w:eastAsiaTheme="minorEastAsia" w:cstheme="minorHAnsi"/>
          <w:lang w:val="" w:eastAsia="da-DK"/>
        </w:rPr>
        <w:t xml:space="preserve"> herunder</w:t>
      </w:r>
    </w:p>
    <w:p w14:paraId="5B9D8DA2" w14:textId="77777777" w:rsidR="007B00DD" w:rsidRPr="007B00DD" w:rsidRDefault="007B00DD" w:rsidP="007B00DD">
      <w:pPr>
        <w:rPr>
          <w:rFonts w:eastAsiaTheme="minorEastAsia" w:cstheme="minorHAnsi"/>
          <w:lang w:val="" w:eastAsia="da-DK"/>
        </w:rPr>
      </w:pPr>
    </w:p>
    <w:tbl>
      <w:tblPr>
        <w:tblStyle w:val="Tabel-Gitter"/>
        <w:tblpPr w:leftFromText="141" w:rightFromText="141" w:vertAnchor="text" w:horzAnchor="margin" w:tblpXSpec="center" w:tblpY="-64"/>
        <w:tblW w:w="0" w:type="auto"/>
        <w:tblLook w:val="04A0" w:firstRow="1" w:lastRow="0" w:firstColumn="1" w:lastColumn="0" w:noHBand="0" w:noVBand="1"/>
      </w:tblPr>
      <w:tblGrid>
        <w:gridCol w:w="1755"/>
        <w:gridCol w:w="584"/>
        <w:gridCol w:w="1200"/>
        <w:gridCol w:w="3119"/>
        <w:gridCol w:w="3078"/>
      </w:tblGrid>
      <w:tr w:rsidR="004212E9" w:rsidRPr="0039507B" w14:paraId="7B3A73D4" w14:textId="77777777" w:rsidTr="004212E9">
        <w:tc>
          <w:tcPr>
            <w:tcW w:w="1755" w:type="dxa"/>
            <w:shd w:val="clear" w:color="auto" w:fill="E7E6E6" w:themeFill="background2"/>
          </w:tcPr>
          <w:p w14:paraId="6E11071C" w14:textId="77777777" w:rsidR="004212E9" w:rsidRPr="0039507B" w:rsidRDefault="004212E9" w:rsidP="007B00DD">
            <w:pPr>
              <w:jc w:val="center"/>
              <w:rPr>
                <w:b/>
                <w:bCs/>
              </w:rPr>
            </w:pPr>
            <w:r w:rsidRPr="0039507B">
              <w:rPr>
                <w:b/>
                <w:bCs/>
              </w:rPr>
              <w:t>Partialtone</w:t>
            </w:r>
          </w:p>
        </w:tc>
        <w:tc>
          <w:tcPr>
            <w:tcW w:w="584" w:type="dxa"/>
            <w:shd w:val="clear" w:color="auto" w:fill="E7E6E6" w:themeFill="background2"/>
          </w:tcPr>
          <w:p w14:paraId="1E4AA40D" w14:textId="77777777" w:rsidR="004212E9" w:rsidRPr="0039507B" w:rsidRDefault="004212E9" w:rsidP="007B00DD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39507B">
              <w:rPr>
                <w:rFonts w:ascii="Calibri" w:eastAsia="Calibri" w:hAnsi="Calibri" w:cs="Times New Roman"/>
                <w:b/>
                <w:bCs/>
              </w:rPr>
              <w:t>n</w:t>
            </w:r>
          </w:p>
        </w:tc>
        <w:tc>
          <w:tcPr>
            <w:tcW w:w="1200" w:type="dxa"/>
            <w:shd w:val="clear" w:color="auto" w:fill="E7E6E6" w:themeFill="background2"/>
          </w:tcPr>
          <w:p w14:paraId="4720D661" w14:textId="30875168" w:rsidR="004212E9" w:rsidRDefault="004212E9" w:rsidP="007B00DD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L (m)</w:t>
            </w:r>
          </w:p>
        </w:tc>
        <w:tc>
          <w:tcPr>
            <w:tcW w:w="3119" w:type="dxa"/>
            <w:shd w:val="clear" w:color="auto" w:fill="E7E6E6" w:themeFill="background2"/>
          </w:tcPr>
          <w:p w14:paraId="30844956" w14:textId="32CB9506" w:rsidR="004212E9" w:rsidRPr="0039507B" w:rsidRDefault="004212E9" w:rsidP="007B00DD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Frekvens (Hz)</w:t>
            </w:r>
          </w:p>
        </w:tc>
        <w:tc>
          <w:tcPr>
            <w:tcW w:w="3078" w:type="dxa"/>
            <w:shd w:val="clear" w:color="auto" w:fill="E7E6E6" w:themeFill="background2"/>
          </w:tcPr>
          <w:p w14:paraId="5DFE2E13" w14:textId="6695849E" w:rsidR="004212E9" w:rsidRDefault="004212E9" w:rsidP="007B00DD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Bølgelængde (m)</w:t>
            </w:r>
          </w:p>
        </w:tc>
      </w:tr>
      <w:tr w:rsidR="004212E9" w14:paraId="31986866" w14:textId="77777777" w:rsidTr="004212E9">
        <w:trPr>
          <w:trHeight w:val="567"/>
        </w:trPr>
        <w:tc>
          <w:tcPr>
            <w:tcW w:w="1755" w:type="dxa"/>
            <w:shd w:val="clear" w:color="auto" w:fill="E7E6E6" w:themeFill="background2"/>
            <w:vAlign w:val="center"/>
          </w:tcPr>
          <w:p w14:paraId="0C7A7F8F" w14:textId="77777777" w:rsidR="004212E9" w:rsidRDefault="004212E9" w:rsidP="007B00DD">
            <w:pPr>
              <w:jc w:val="center"/>
            </w:pPr>
            <w:r>
              <w:t>Grundtonen</w:t>
            </w:r>
          </w:p>
          <w:p w14:paraId="527C4805" w14:textId="77777777" w:rsidR="004212E9" w:rsidRDefault="004212E9" w:rsidP="007B00DD">
            <w:pPr>
              <w:jc w:val="center"/>
            </w:pPr>
            <w:r>
              <w:t>1. partialtone</w:t>
            </w:r>
          </w:p>
        </w:tc>
        <w:tc>
          <w:tcPr>
            <w:tcW w:w="584" w:type="dxa"/>
            <w:vAlign w:val="center"/>
          </w:tcPr>
          <w:p w14:paraId="04E3D511" w14:textId="77777777" w:rsidR="004212E9" w:rsidRDefault="004212E9" w:rsidP="007B00DD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00" w:type="dxa"/>
          </w:tcPr>
          <w:p w14:paraId="45722E53" w14:textId="77777777" w:rsidR="004212E9" w:rsidRDefault="004212E9" w:rsidP="007B00DD">
            <w:pPr>
              <w:jc w:val="center"/>
            </w:pPr>
          </w:p>
        </w:tc>
        <w:tc>
          <w:tcPr>
            <w:tcW w:w="3119" w:type="dxa"/>
            <w:vAlign w:val="center"/>
          </w:tcPr>
          <w:p w14:paraId="33719A35" w14:textId="51CD20DA" w:rsidR="004212E9" w:rsidRDefault="004212E9" w:rsidP="007B00DD">
            <w:pPr>
              <w:jc w:val="center"/>
            </w:pPr>
          </w:p>
        </w:tc>
        <w:tc>
          <w:tcPr>
            <w:tcW w:w="3078" w:type="dxa"/>
          </w:tcPr>
          <w:p w14:paraId="2835C377" w14:textId="77777777" w:rsidR="004212E9" w:rsidRDefault="004212E9" w:rsidP="007B00DD">
            <w:pPr>
              <w:jc w:val="center"/>
            </w:pPr>
          </w:p>
        </w:tc>
      </w:tr>
      <w:tr w:rsidR="004212E9" w14:paraId="0BE782D8" w14:textId="77777777" w:rsidTr="004212E9">
        <w:trPr>
          <w:trHeight w:val="567"/>
        </w:trPr>
        <w:tc>
          <w:tcPr>
            <w:tcW w:w="1755" w:type="dxa"/>
            <w:shd w:val="clear" w:color="auto" w:fill="E7E6E6" w:themeFill="background2"/>
            <w:vAlign w:val="center"/>
          </w:tcPr>
          <w:p w14:paraId="3EE9E56D" w14:textId="77777777" w:rsidR="004212E9" w:rsidRDefault="004212E9" w:rsidP="007B00DD">
            <w:pPr>
              <w:jc w:val="center"/>
            </w:pPr>
            <w:r>
              <w:t>Første overtone</w:t>
            </w:r>
          </w:p>
          <w:p w14:paraId="2E134E4E" w14:textId="77777777" w:rsidR="004212E9" w:rsidRDefault="004212E9" w:rsidP="007B00DD">
            <w:pPr>
              <w:jc w:val="center"/>
            </w:pPr>
            <w:r>
              <w:t>2. partialtone</w:t>
            </w:r>
          </w:p>
        </w:tc>
        <w:tc>
          <w:tcPr>
            <w:tcW w:w="584" w:type="dxa"/>
            <w:vAlign w:val="center"/>
          </w:tcPr>
          <w:p w14:paraId="35AFD9A8" w14:textId="77777777" w:rsidR="004212E9" w:rsidRDefault="004212E9" w:rsidP="007B00DD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200" w:type="dxa"/>
          </w:tcPr>
          <w:p w14:paraId="5A9D9062" w14:textId="77777777" w:rsidR="004212E9" w:rsidRDefault="004212E9" w:rsidP="007B00DD">
            <w:pPr>
              <w:jc w:val="center"/>
            </w:pPr>
          </w:p>
        </w:tc>
        <w:tc>
          <w:tcPr>
            <w:tcW w:w="3119" w:type="dxa"/>
            <w:vAlign w:val="center"/>
          </w:tcPr>
          <w:p w14:paraId="363DDB46" w14:textId="48680BE8" w:rsidR="004212E9" w:rsidRDefault="004212E9" w:rsidP="007B00DD">
            <w:pPr>
              <w:jc w:val="center"/>
            </w:pPr>
          </w:p>
        </w:tc>
        <w:tc>
          <w:tcPr>
            <w:tcW w:w="3078" w:type="dxa"/>
          </w:tcPr>
          <w:p w14:paraId="7E11CCB7" w14:textId="77777777" w:rsidR="004212E9" w:rsidRDefault="004212E9" w:rsidP="007B00DD">
            <w:pPr>
              <w:jc w:val="center"/>
            </w:pPr>
          </w:p>
        </w:tc>
      </w:tr>
      <w:tr w:rsidR="004212E9" w14:paraId="337C4832" w14:textId="77777777" w:rsidTr="004212E9">
        <w:trPr>
          <w:trHeight w:val="567"/>
        </w:trPr>
        <w:tc>
          <w:tcPr>
            <w:tcW w:w="1755" w:type="dxa"/>
            <w:shd w:val="clear" w:color="auto" w:fill="E7E6E6" w:themeFill="background2"/>
            <w:vAlign w:val="center"/>
          </w:tcPr>
          <w:p w14:paraId="4B933D68" w14:textId="77777777" w:rsidR="004212E9" w:rsidRDefault="004212E9" w:rsidP="007B00DD">
            <w:pPr>
              <w:jc w:val="center"/>
            </w:pPr>
            <w:r>
              <w:t>Anden overtone</w:t>
            </w:r>
          </w:p>
          <w:p w14:paraId="6AA7ADAC" w14:textId="77777777" w:rsidR="004212E9" w:rsidRDefault="004212E9" w:rsidP="007B00DD">
            <w:pPr>
              <w:jc w:val="center"/>
            </w:pPr>
            <w:r>
              <w:t>3. partialtone</w:t>
            </w:r>
          </w:p>
        </w:tc>
        <w:tc>
          <w:tcPr>
            <w:tcW w:w="584" w:type="dxa"/>
            <w:vAlign w:val="center"/>
          </w:tcPr>
          <w:p w14:paraId="3DBE9918" w14:textId="77777777" w:rsidR="004212E9" w:rsidRDefault="004212E9" w:rsidP="007B00DD">
            <w:pPr>
              <w:jc w:val="center"/>
            </w:pPr>
            <w:r>
              <w:t>3</w:t>
            </w:r>
          </w:p>
        </w:tc>
        <w:tc>
          <w:tcPr>
            <w:tcW w:w="1200" w:type="dxa"/>
          </w:tcPr>
          <w:p w14:paraId="72F37BCC" w14:textId="77777777" w:rsidR="004212E9" w:rsidRDefault="004212E9" w:rsidP="007B00DD">
            <w:pPr>
              <w:jc w:val="center"/>
            </w:pPr>
          </w:p>
        </w:tc>
        <w:tc>
          <w:tcPr>
            <w:tcW w:w="3119" w:type="dxa"/>
            <w:vAlign w:val="center"/>
          </w:tcPr>
          <w:p w14:paraId="5403FFFD" w14:textId="69B8D5EB" w:rsidR="004212E9" w:rsidRDefault="004212E9" w:rsidP="007B00DD">
            <w:pPr>
              <w:jc w:val="center"/>
            </w:pPr>
          </w:p>
        </w:tc>
        <w:tc>
          <w:tcPr>
            <w:tcW w:w="3078" w:type="dxa"/>
          </w:tcPr>
          <w:p w14:paraId="388077AF" w14:textId="77777777" w:rsidR="004212E9" w:rsidRDefault="004212E9" w:rsidP="007B00DD">
            <w:pPr>
              <w:jc w:val="center"/>
            </w:pPr>
          </w:p>
        </w:tc>
      </w:tr>
      <w:tr w:rsidR="004212E9" w14:paraId="000483DB" w14:textId="77777777" w:rsidTr="004212E9">
        <w:trPr>
          <w:trHeight w:val="567"/>
        </w:trPr>
        <w:tc>
          <w:tcPr>
            <w:tcW w:w="1755" w:type="dxa"/>
            <w:shd w:val="clear" w:color="auto" w:fill="E7E6E6" w:themeFill="background2"/>
            <w:vAlign w:val="center"/>
          </w:tcPr>
          <w:p w14:paraId="41EA74EA" w14:textId="77777777" w:rsidR="004212E9" w:rsidRDefault="004212E9" w:rsidP="007B00DD">
            <w:pPr>
              <w:jc w:val="center"/>
            </w:pPr>
            <w:r>
              <w:t>Tredje overtone</w:t>
            </w:r>
          </w:p>
          <w:p w14:paraId="5A940B2D" w14:textId="77777777" w:rsidR="004212E9" w:rsidRDefault="004212E9" w:rsidP="007B00DD">
            <w:pPr>
              <w:jc w:val="center"/>
            </w:pPr>
            <w:r>
              <w:t>4. partialtone</w:t>
            </w:r>
          </w:p>
        </w:tc>
        <w:tc>
          <w:tcPr>
            <w:tcW w:w="584" w:type="dxa"/>
            <w:vAlign w:val="center"/>
          </w:tcPr>
          <w:p w14:paraId="7C7D92D6" w14:textId="77777777" w:rsidR="004212E9" w:rsidRDefault="004212E9" w:rsidP="007B00DD">
            <w:pPr>
              <w:jc w:val="center"/>
            </w:pPr>
            <w:r>
              <w:t>4</w:t>
            </w:r>
          </w:p>
        </w:tc>
        <w:tc>
          <w:tcPr>
            <w:tcW w:w="1200" w:type="dxa"/>
          </w:tcPr>
          <w:p w14:paraId="39CA096D" w14:textId="77777777" w:rsidR="004212E9" w:rsidRDefault="004212E9" w:rsidP="007B00DD">
            <w:pPr>
              <w:jc w:val="center"/>
            </w:pPr>
          </w:p>
        </w:tc>
        <w:tc>
          <w:tcPr>
            <w:tcW w:w="3119" w:type="dxa"/>
            <w:vAlign w:val="center"/>
          </w:tcPr>
          <w:p w14:paraId="7877259B" w14:textId="01E142BD" w:rsidR="004212E9" w:rsidRDefault="004212E9" w:rsidP="007B00DD">
            <w:pPr>
              <w:jc w:val="center"/>
            </w:pPr>
          </w:p>
        </w:tc>
        <w:tc>
          <w:tcPr>
            <w:tcW w:w="3078" w:type="dxa"/>
          </w:tcPr>
          <w:p w14:paraId="0DEAB3E8" w14:textId="77777777" w:rsidR="004212E9" w:rsidRDefault="004212E9" w:rsidP="007B00DD">
            <w:pPr>
              <w:jc w:val="center"/>
            </w:pPr>
          </w:p>
        </w:tc>
      </w:tr>
      <w:tr w:rsidR="004212E9" w14:paraId="59B40934" w14:textId="77777777" w:rsidTr="004212E9">
        <w:trPr>
          <w:trHeight w:val="567"/>
        </w:trPr>
        <w:tc>
          <w:tcPr>
            <w:tcW w:w="1755" w:type="dxa"/>
            <w:shd w:val="clear" w:color="auto" w:fill="E7E6E6" w:themeFill="background2"/>
            <w:vAlign w:val="center"/>
          </w:tcPr>
          <w:p w14:paraId="4843215B" w14:textId="77777777" w:rsidR="004212E9" w:rsidRDefault="004212E9" w:rsidP="007B00DD">
            <w:pPr>
              <w:jc w:val="center"/>
            </w:pPr>
            <w:r>
              <w:t>Fjerde overtone</w:t>
            </w:r>
          </w:p>
          <w:p w14:paraId="52636DC3" w14:textId="77777777" w:rsidR="004212E9" w:rsidRDefault="004212E9" w:rsidP="007B00DD">
            <w:pPr>
              <w:jc w:val="center"/>
            </w:pPr>
            <w:r>
              <w:t>5. partialtone</w:t>
            </w:r>
          </w:p>
        </w:tc>
        <w:tc>
          <w:tcPr>
            <w:tcW w:w="584" w:type="dxa"/>
            <w:vAlign w:val="center"/>
          </w:tcPr>
          <w:p w14:paraId="4B76A10A" w14:textId="77777777" w:rsidR="004212E9" w:rsidRDefault="004212E9" w:rsidP="007B00DD">
            <w:pPr>
              <w:jc w:val="center"/>
            </w:pPr>
            <w:r>
              <w:t>5</w:t>
            </w:r>
          </w:p>
        </w:tc>
        <w:tc>
          <w:tcPr>
            <w:tcW w:w="1200" w:type="dxa"/>
          </w:tcPr>
          <w:p w14:paraId="0AC0E0CE" w14:textId="77777777" w:rsidR="004212E9" w:rsidRDefault="004212E9" w:rsidP="007B00DD">
            <w:pPr>
              <w:jc w:val="center"/>
            </w:pPr>
          </w:p>
        </w:tc>
        <w:tc>
          <w:tcPr>
            <w:tcW w:w="3119" w:type="dxa"/>
            <w:vAlign w:val="center"/>
          </w:tcPr>
          <w:p w14:paraId="210CD640" w14:textId="16D8805B" w:rsidR="004212E9" w:rsidRDefault="004212E9" w:rsidP="007B00DD">
            <w:pPr>
              <w:jc w:val="center"/>
            </w:pPr>
          </w:p>
        </w:tc>
        <w:tc>
          <w:tcPr>
            <w:tcW w:w="3078" w:type="dxa"/>
          </w:tcPr>
          <w:p w14:paraId="04841205" w14:textId="77777777" w:rsidR="004212E9" w:rsidRDefault="004212E9" w:rsidP="007B00DD">
            <w:pPr>
              <w:jc w:val="center"/>
            </w:pPr>
          </w:p>
        </w:tc>
      </w:tr>
    </w:tbl>
    <w:p w14:paraId="6D6245EB" w14:textId="77777777" w:rsidR="00E550E3" w:rsidRDefault="00E550E3">
      <w:pPr>
        <w:rPr>
          <w:rFonts w:eastAsiaTheme="minorEastAsia"/>
        </w:rPr>
      </w:pPr>
    </w:p>
    <w:p w14:paraId="508DDF56" w14:textId="32320EA4" w:rsidR="006E1AAF" w:rsidRDefault="006E1AAF">
      <w:pPr>
        <w:rPr>
          <w:rFonts w:eastAsiaTheme="minorEastAsia"/>
        </w:rPr>
      </w:pPr>
      <w:r w:rsidRPr="006E1AAF">
        <w:rPr>
          <w:rFonts w:eastAsiaTheme="minorEastAsia"/>
          <w:b/>
          <w:bCs/>
        </w:rPr>
        <w:t>Diskussion:</w:t>
      </w:r>
      <w:r>
        <w:rPr>
          <w:rFonts w:eastAsiaTheme="minorEastAsia"/>
        </w:rPr>
        <w:t xml:space="preserve"> Kan du finde en matematisk sammenhæng mellem længden af luftsøjlen i dit reagensglas og bølgelængderne for partialtonerne?</w:t>
      </w:r>
    </w:p>
    <w:p w14:paraId="752E49E7" w14:textId="77777777" w:rsidR="006E1AAF" w:rsidRDefault="006E1AAF">
      <w:pPr>
        <w:rPr>
          <w:rFonts w:eastAsiaTheme="minorEastAsia"/>
        </w:rPr>
      </w:pPr>
    </w:p>
    <w:p w14:paraId="31110DCE" w14:textId="236B3B92" w:rsidR="006E1AAF" w:rsidRDefault="006E1AAF">
      <w:pPr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16862D6" wp14:editId="44CA727B">
            <wp:simplePos x="0" y="0"/>
            <wp:positionH relativeFrom="margin">
              <wp:posOffset>3459383</wp:posOffset>
            </wp:positionH>
            <wp:positionV relativeFrom="paragraph">
              <wp:posOffset>216696</wp:posOffset>
            </wp:positionV>
            <wp:extent cx="2914015" cy="3422070"/>
            <wp:effectExtent l="0" t="0" r="635" b="6985"/>
            <wp:wrapSquare wrapText="bothSides"/>
            <wp:docPr id="1215292634" name="Billede 1" descr="Et billede, der indeholder tekst, tegneserie, tegning, Børnekunst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292634" name="Billede 1" descr="Et billede, der indeholder tekst, tegneserie, tegning, Børnekunst&#10;&#10;Automatisk genereret beskrivels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3422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4B6D1A" w14:textId="582C45B3" w:rsidR="006E1AAF" w:rsidRPr="00B21A76" w:rsidRDefault="006E1AAF" w:rsidP="006E1AAF">
      <w:pPr>
        <w:rPr>
          <w:rFonts w:eastAsiaTheme="minorEastAsia"/>
          <w:b/>
          <w:bCs/>
          <w:sz w:val="24"/>
          <w:szCs w:val="24"/>
        </w:rPr>
      </w:pPr>
      <w:r w:rsidRPr="00B21A76">
        <w:rPr>
          <w:b/>
          <w:bCs/>
        </w:rPr>
        <w:t xml:space="preserve">OPGAVE </w:t>
      </w:r>
      <w:r>
        <w:rPr>
          <w:b/>
          <w:bCs/>
        </w:rPr>
        <w:t>5</w:t>
      </w:r>
    </w:p>
    <w:p w14:paraId="62B9D691" w14:textId="2D2C9C0C" w:rsidR="003B0D65" w:rsidRDefault="003B0D65" w:rsidP="003B0D65">
      <w:pPr>
        <w:rPr>
          <w:rFonts w:eastAsiaTheme="minorEastAsia"/>
        </w:rPr>
      </w:pPr>
      <w:r>
        <w:rPr>
          <w:rFonts w:eastAsiaTheme="minorEastAsia"/>
        </w:rPr>
        <w:t>I skulle gerne have vist, at grundtonens bølgelængde</w:t>
      </w:r>
      <w:r w:rsidR="006E1AAF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λ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="006E1AAF">
        <w:rPr>
          <w:rFonts w:eastAsiaTheme="minorEastAsia"/>
        </w:rPr>
        <w:t>,</w:t>
      </w:r>
      <w:r>
        <w:rPr>
          <w:rFonts w:eastAsiaTheme="minorEastAsia"/>
        </w:rPr>
        <w:t xml:space="preserve"> er 4 gange så stor som længden af luftsøjlen</w:t>
      </w:r>
      <w:r w:rsidR="007B00DD">
        <w:rPr>
          <w:rFonts w:eastAsiaTheme="minorEastAsia"/>
        </w:rPr>
        <w:t>, L</w:t>
      </w:r>
      <w:r>
        <w:rPr>
          <w:rFonts w:eastAsiaTheme="minorEastAsia"/>
        </w:rPr>
        <w:t xml:space="preserve">. </w:t>
      </w:r>
      <w:r w:rsidR="007B00DD">
        <w:rPr>
          <w:rFonts w:eastAsiaTheme="minorEastAsia"/>
        </w:rPr>
        <w:t xml:space="preserve">Den længste bølgelængde, der er plads til i luftsøjlen, er altså </w:t>
      </w:r>
      <w:r>
        <w:rPr>
          <w:rFonts w:eastAsiaTheme="minorEastAsia"/>
        </w:rPr>
        <w:t>en kvart bølge.</w:t>
      </w:r>
      <w:r w:rsidR="004E78F5">
        <w:rPr>
          <w:rFonts w:eastAsiaTheme="minorEastAsia"/>
        </w:rPr>
        <w:t xml:space="preserve"> Se illustrationen til højre</w:t>
      </w:r>
    </w:p>
    <w:p w14:paraId="0DA149BF" w14:textId="2A6ED06B" w:rsidR="00EE2A41" w:rsidRDefault="00EE2A41" w:rsidP="003B0D65">
      <w:pPr>
        <w:rPr>
          <w:rFonts w:eastAsiaTheme="minorEastAsia"/>
        </w:rPr>
      </w:pPr>
      <w:r>
        <w:rPr>
          <w:rFonts w:eastAsiaTheme="minorEastAsia"/>
        </w:rPr>
        <w:t xml:space="preserve">For </w:t>
      </w:r>
      <w:r w:rsidR="007B00DD">
        <w:rPr>
          <w:rFonts w:eastAsiaTheme="minorEastAsia"/>
        </w:rPr>
        <w:t xml:space="preserve">grundtonen i </w:t>
      </w:r>
      <w:r>
        <w:rPr>
          <w:rFonts w:eastAsiaTheme="minorEastAsia"/>
        </w:rPr>
        <w:t xml:space="preserve">vores reagensglas gælder </w:t>
      </w:r>
      <w:r w:rsidR="004E78F5">
        <w:rPr>
          <w:rFonts w:eastAsiaTheme="minorEastAsia"/>
        </w:rPr>
        <w:t xml:space="preserve">dermed </w:t>
      </w:r>
      <w:r>
        <w:rPr>
          <w:rFonts w:eastAsiaTheme="minorEastAsia"/>
        </w:rPr>
        <w:t>følgende</w:t>
      </w:r>
    </w:p>
    <w:p w14:paraId="1A2340F1" w14:textId="453AD12A" w:rsidR="00EE2A41" w:rsidRDefault="001260D1" w:rsidP="003B0D65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=4·L</m:t>
          </m:r>
        </m:oMath>
      </m:oMathPara>
    </w:p>
    <w:p w14:paraId="34A9FB46" w14:textId="61739DD3" w:rsidR="00350656" w:rsidRDefault="007B00DD">
      <w:pPr>
        <w:rPr>
          <w:rFonts w:eastAsiaTheme="minorEastAsia"/>
        </w:rPr>
      </w:pPr>
      <w:r>
        <w:rPr>
          <w:rFonts w:eastAsiaTheme="minorEastAsia"/>
        </w:rPr>
        <w:t>Det kan vi forstå ud fra figuren ud til højre</w:t>
      </w:r>
      <w:r w:rsidR="006E1AAF">
        <w:rPr>
          <w:rFonts w:eastAsiaTheme="minorEastAsia"/>
        </w:rPr>
        <w:t>. Forklar dette herunder:</w:t>
      </w:r>
      <w:r>
        <w:rPr>
          <w:rFonts w:eastAsiaTheme="minorEastAsia"/>
        </w:rPr>
        <w:t xml:space="preserve"> </w:t>
      </w:r>
    </w:p>
    <w:p w14:paraId="5EBBF755" w14:textId="77777777" w:rsidR="007B00DD" w:rsidRDefault="007B00DD">
      <w:pPr>
        <w:rPr>
          <w:rFonts w:eastAsiaTheme="minorEastAsia"/>
        </w:rPr>
      </w:pPr>
    </w:p>
    <w:p w14:paraId="341A1E4E" w14:textId="77777777" w:rsidR="007B00DD" w:rsidRDefault="007B00DD">
      <w:pPr>
        <w:rPr>
          <w:rFonts w:eastAsiaTheme="minorEastAsia"/>
        </w:rPr>
      </w:pPr>
    </w:p>
    <w:p w14:paraId="26FC643C" w14:textId="77777777" w:rsidR="007B00DD" w:rsidRDefault="007B00DD">
      <w:pPr>
        <w:rPr>
          <w:rFonts w:eastAsiaTheme="minorEastAsia"/>
        </w:rPr>
      </w:pPr>
    </w:p>
    <w:p w14:paraId="389EDBB5" w14:textId="77777777" w:rsidR="007B00DD" w:rsidRDefault="007B00DD">
      <w:pPr>
        <w:rPr>
          <w:rFonts w:eastAsiaTheme="minorEastAsia"/>
        </w:rPr>
      </w:pPr>
    </w:p>
    <w:p w14:paraId="1A4D236D" w14:textId="77777777" w:rsidR="007B00DD" w:rsidRDefault="007B00DD">
      <w:pPr>
        <w:rPr>
          <w:rFonts w:eastAsiaTheme="minorEastAsia"/>
        </w:rPr>
      </w:pPr>
    </w:p>
    <w:p w14:paraId="175EBE15" w14:textId="77777777" w:rsidR="006E1AAF" w:rsidRDefault="006E1AAF">
      <w:pPr>
        <w:rPr>
          <w:rFonts w:eastAsiaTheme="minorEastAsia"/>
        </w:rPr>
      </w:pPr>
    </w:p>
    <w:p w14:paraId="5BEAAFDA" w14:textId="77777777" w:rsidR="006E1AAF" w:rsidRDefault="006E1AAF">
      <w:pPr>
        <w:rPr>
          <w:rFonts w:eastAsiaTheme="minorEastAsia"/>
        </w:rPr>
      </w:pPr>
    </w:p>
    <w:p w14:paraId="3F3B7B5E" w14:textId="77777777" w:rsidR="006E1AAF" w:rsidRDefault="006E1AAF">
      <w:pPr>
        <w:rPr>
          <w:rFonts w:eastAsiaTheme="minorEastAsia"/>
        </w:rPr>
      </w:pPr>
    </w:p>
    <w:p w14:paraId="7998D33C" w14:textId="77777777" w:rsidR="007B00DD" w:rsidRDefault="007B00DD">
      <w:pPr>
        <w:rPr>
          <w:rFonts w:eastAsiaTheme="minorEastAsia"/>
        </w:rPr>
      </w:pPr>
    </w:p>
    <w:p w14:paraId="6DADFBF5" w14:textId="62962838" w:rsidR="006E1AAF" w:rsidRPr="006E1AAF" w:rsidRDefault="006E1AAF">
      <w:pPr>
        <w:rPr>
          <w:rFonts w:eastAsiaTheme="minorEastAsia"/>
          <w:b/>
          <w:bCs/>
          <w:sz w:val="24"/>
          <w:szCs w:val="24"/>
        </w:rPr>
      </w:pPr>
      <w:r w:rsidRPr="00B21A76">
        <w:rPr>
          <w:b/>
          <w:bCs/>
        </w:rPr>
        <w:lastRenderedPageBreak/>
        <w:t xml:space="preserve">OPGAVE </w:t>
      </w:r>
      <w:r>
        <w:rPr>
          <w:b/>
          <w:bCs/>
        </w:rPr>
        <w:t>6</w:t>
      </w:r>
    </w:p>
    <w:p w14:paraId="2CB3AD8E" w14:textId="3E61E763" w:rsidR="009B4C8B" w:rsidRDefault="006E1AAF">
      <w:pPr>
        <w:rPr>
          <w:rFonts w:eastAsiaTheme="minorEastAsia"/>
        </w:rPr>
      </w:pPr>
      <w:r>
        <w:rPr>
          <w:rFonts w:eastAsiaTheme="minorEastAsia"/>
        </w:rPr>
        <w:t>I</w:t>
      </w:r>
      <w:r w:rsidR="009B4C8B">
        <w:rPr>
          <w:rFonts w:eastAsiaTheme="minorEastAsia"/>
        </w:rPr>
        <w:t xml:space="preserve">ndtegn </w:t>
      </w:r>
      <w:r>
        <w:rPr>
          <w:rFonts w:eastAsiaTheme="minorEastAsia"/>
        </w:rPr>
        <w:t>de stående bølger i det halvåbne rør</w:t>
      </w:r>
      <w:r w:rsidR="009B4C8B">
        <w:rPr>
          <w:rFonts w:eastAsiaTheme="minorEastAsia"/>
        </w:rPr>
        <w:t xml:space="preserve">, nu hvor vi </w:t>
      </w:r>
      <w:r>
        <w:rPr>
          <w:rFonts w:eastAsiaTheme="minorEastAsia"/>
        </w:rPr>
        <w:t xml:space="preserve">nu </w:t>
      </w:r>
      <w:r w:rsidR="009B4C8B">
        <w:rPr>
          <w:rFonts w:eastAsiaTheme="minorEastAsia"/>
        </w:rPr>
        <w:t xml:space="preserve">ved, at der skal være knude i den ene ende og bug i den anden ende af vores </w:t>
      </w:r>
      <w:r>
        <w:rPr>
          <w:rFonts w:eastAsiaTheme="minorEastAsia"/>
        </w:rPr>
        <w:t xml:space="preserve">svingende </w:t>
      </w:r>
      <w:r w:rsidR="009B4C8B">
        <w:rPr>
          <w:rFonts w:eastAsiaTheme="minorEastAsia"/>
        </w:rPr>
        <w:t>luftsøjle</w:t>
      </w:r>
    </w:p>
    <w:p w14:paraId="2A65D9ED" w14:textId="26D18CE5" w:rsidR="009B4C8B" w:rsidRPr="009B4C8B" w:rsidRDefault="009B4C8B" w:rsidP="009B4C8B">
      <w:pPr>
        <w:pStyle w:val="Listeafsnit"/>
        <w:numPr>
          <w:ilvl w:val="0"/>
          <w:numId w:val="9"/>
        </w:num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E939908" wp14:editId="10747456">
            <wp:simplePos x="0" y="0"/>
            <wp:positionH relativeFrom="column">
              <wp:posOffset>464820</wp:posOffset>
            </wp:positionH>
            <wp:positionV relativeFrom="paragraph">
              <wp:posOffset>276860</wp:posOffset>
            </wp:positionV>
            <wp:extent cx="2594220" cy="1440000"/>
            <wp:effectExtent l="0" t="0" r="0" b="8255"/>
            <wp:wrapSquare wrapText="bothSides"/>
            <wp:docPr id="4" name="Billede 4" descr="Et billede, der indeholder linje/række, Rektangel, skærmbillede, Parallel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lede 4" descr="Et billede, der indeholder linje/række, Rektangel, skærmbillede, Parallel&#10;&#10;Automatisk genereret beskrivels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422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4C8B">
        <w:rPr>
          <w:b/>
          <w:bCs/>
        </w:rPr>
        <w:t>Tegn første partialtone (grundtonen)</w:t>
      </w:r>
    </w:p>
    <w:p w14:paraId="0E9F0B40" w14:textId="4B1E4CDB" w:rsidR="009B4C8B" w:rsidRPr="009B4C8B" w:rsidRDefault="009B4C8B" w:rsidP="009B4C8B">
      <w:r>
        <w:t xml:space="preserve">Opskriv sammenhængen mellem længden af resonansrøret, L, og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</w:p>
    <w:p w14:paraId="76CB015F" w14:textId="77777777" w:rsidR="009B4C8B" w:rsidRDefault="009B4C8B" w:rsidP="009B4C8B"/>
    <w:p w14:paraId="6132E8F4" w14:textId="77777777" w:rsidR="009B4C8B" w:rsidRDefault="009B4C8B" w:rsidP="009B4C8B"/>
    <w:p w14:paraId="514DFC00" w14:textId="77777777" w:rsidR="009B4C8B" w:rsidRDefault="009B4C8B" w:rsidP="009B4C8B"/>
    <w:p w14:paraId="44B67661" w14:textId="77777777" w:rsidR="009B4C8B" w:rsidRDefault="009B4C8B" w:rsidP="009B4C8B"/>
    <w:p w14:paraId="6223B882" w14:textId="5BE25391" w:rsidR="009B4C8B" w:rsidRPr="009B4C8B" w:rsidRDefault="009B4C8B" w:rsidP="009B4C8B">
      <w:pPr>
        <w:pStyle w:val="Listeafsnit"/>
        <w:numPr>
          <w:ilvl w:val="0"/>
          <w:numId w:val="9"/>
        </w:numPr>
        <w:rPr>
          <w:b/>
          <w:bCs/>
        </w:rPr>
      </w:pPr>
      <w:r w:rsidRPr="009B4C8B">
        <w:rPr>
          <w:b/>
          <w:bCs/>
        </w:rPr>
        <w:t>Tegn anden partial</w:t>
      </w:r>
      <w:r>
        <w:rPr>
          <w:b/>
          <w:bCs/>
        </w:rPr>
        <w:t>tone</w:t>
      </w:r>
    </w:p>
    <w:p w14:paraId="52FD2845" w14:textId="56AB5634" w:rsidR="009B4C8B" w:rsidRPr="009B4C8B" w:rsidRDefault="009B4C8B" w:rsidP="009B4C8B">
      <w:r>
        <w:rPr>
          <w:noProof/>
        </w:rPr>
        <w:drawing>
          <wp:anchor distT="0" distB="0" distL="114300" distR="114300" simplePos="0" relativeHeight="251664384" behindDoc="0" locked="0" layoutInCell="1" allowOverlap="1" wp14:anchorId="54FEB53C" wp14:editId="699190FF">
            <wp:simplePos x="0" y="0"/>
            <wp:positionH relativeFrom="margin">
              <wp:posOffset>426720</wp:posOffset>
            </wp:positionH>
            <wp:positionV relativeFrom="paragraph">
              <wp:posOffset>6350</wp:posOffset>
            </wp:positionV>
            <wp:extent cx="2609826" cy="1440000"/>
            <wp:effectExtent l="0" t="0" r="635" b="8255"/>
            <wp:wrapSquare wrapText="bothSides"/>
            <wp:docPr id="5" name="Billede 5" descr="Et billede, der indeholder linje/række, kvadratisk, Rektangel, nummer/tal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lede 5" descr="Et billede, der indeholder linje/række, kvadratisk, Rektangel, nummer/tal&#10;&#10;Automatisk genereret beskrivels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2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Opskriv sammenhængen mellem længden af resonansrøret, L, og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 w14:paraId="7676D6FF" w14:textId="77777777" w:rsidR="009B4C8B" w:rsidRDefault="009B4C8B" w:rsidP="009B4C8B"/>
    <w:p w14:paraId="7D770C1C" w14:textId="77777777" w:rsidR="009B4C8B" w:rsidRDefault="009B4C8B" w:rsidP="009B4C8B"/>
    <w:p w14:paraId="59DE163E" w14:textId="77777777" w:rsidR="009B4C8B" w:rsidRDefault="009B4C8B" w:rsidP="009B4C8B"/>
    <w:p w14:paraId="2BD03350" w14:textId="77777777" w:rsidR="009B4C8B" w:rsidRPr="009B4C8B" w:rsidRDefault="009B4C8B" w:rsidP="009B4C8B">
      <w:pPr>
        <w:rPr>
          <w:b/>
          <w:bCs/>
        </w:rPr>
      </w:pPr>
    </w:p>
    <w:p w14:paraId="66CC3A9F" w14:textId="0B93BE15" w:rsidR="009B4C8B" w:rsidRPr="009B4C8B" w:rsidRDefault="009B4C8B" w:rsidP="009B4C8B">
      <w:pPr>
        <w:pStyle w:val="Listeafsnit"/>
        <w:numPr>
          <w:ilvl w:val="0"/>
          <w:numId w:val="9"/>
        </w:numPr>
        <w:rPr>
          <w:b/>
          <w:bCs/>
        </w:rPr>
      </w:pPr>
      <w:r w:rsidRPr="009B4C8B">
        <w:rPr>
          <w:b/>
          <w:bCs/>
        </w:rPr>
        <w:t>Tegn tredje partial</w:t>
      </w:r>
      <w:r>
        <w:rPr>
          <w:b/>
          <w:bCs/>
        </w:rPr>
        <w:t>tone</w:t>
      </w:r>
    </w:p>
    <w:p w14:paraId="6A782268" w14:textId="24E709D0" w:rsidR="009B4C8B" w:rsidRPr="009B4C8B" w:rsidRDefault="009B4C8B" w:rsidP="009B4C8B">
      <w:r>
        <w:rPr>
          <w:noProof/>
        </w:rPr>
        <w:drawing>
          <wp:anchor distT="0" distB="0" distL="114300" distR="114300" simplePos="0" relativeHeight="251665408" behindDoc="0" locked="0" layoutInCell="1" allowOverlap="1" wp14:anchorId="1BB0F3F7" wp14:editId="088ECE6B">
            <wp:simplePos x="0" y="0"/>
            <wp:positionH relativeFrom="column">
              <wp:posOffset>419735</wp:posOffset>
            </wp:positionH>
            <wp:positionV relativeFrom="paragraph">
              <wp:posOffset>5715</wp:posOffset>
            </wp:positionV>
            <wp:extent cx="2601470" cy="1440000"/>
            <wp:effectExtent l="0" t="0" r="8890" b="8255"/>
            <wp:wrapSquare wrapText="bothSides"/>
            <wp:docPr id="6" name="Billede 6" descr="Et billede, der indeholder linje/række, nummer/tal, kvadratisk, tekst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lede 6" descr="Et billede, der indeholder linje/række, nummer/tal, kvadratisk, tekst&#10;&#10;Automatisk genereret beskrivels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47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Opskriv sammenhængen mellem længden af resonansrøret, L, og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</w:p>
    <w:p w14:paraId="1DCCDB75" w14:textId="77777777" w:rsidR="009B4C8B" w:rsidRDefault="009B4C8B" w:rsidP="009B4C8B"/>
    <w:p w14:paraId="570BCBA7" w14:textId="77777777" w:rsidR="009B4C8B" w:rsidRDefault="009B4C8B" w:rsidP="009B4C8B"/>
    <w:p w14:paraId="7A90AFB0" w14:textId="77777777" w:rsidR="009B4C8B" w:rsidRDefault="009B4C8B" w:rsidP="009B4C8B"/>
    <w:p w14:paraId="556F503B" w14:textId="77777777" w:rsidR="009B4C8B" w:rsidRDefault="009B4C8B">
      <w:pPr>
        <w:rPr>
          <w:rFonts w:eastAsiaTheme="minorEastAsia"/>
        </w:rPr>
      </w:pPr>
    </w:p>
    <w:p w14:paraId="1E95EB98" w14:textId="77777777" w:rsidR="007B00DD" w:rsidRDefault="007B00DD">
      <w:pPr>
        <w:rPr>
          <w:rFonts w:eastAsiaTheme="minorEastAsia"/>
        </w:rPr>
      </w:pPr>
    </w:p>
    <w:p w14:paraId="3FB03EF8" w14:textId="00CB520F" w:rsidR="009B4C8B" w:rsidRDefault="009B4C8B">
      <w:pPr>
        <w:rPr>
          <w:rFonts w:eastAsiaTheme="minorEastAsia"/>
        </w:rPr>
      </w:pPr>
      <w:r>
        <w:rPr>
          <w:rFonts w:eastAsiaTheme="minorEastAsia"/>
        </w:rPr>
        <w:t xml:space="preserve">Tjek nu om sammenhængen mellem partialtonernes frekvens og længden af luftsøjlen passer med det, du fandt </w:t>
      </w:r>
      <w:r w:rsidR="006E1AAF">
        <w:rPr>
          <w:rFonts w:eastAsiaTheme="minorEastAsia"/>
        </w:rPr>
        <w:t>i OPGAVE 4</w:t>
      </w:r>
      <w:r w:rsidR="002436F1">
        <w:rPr>
          <w:rFonts w:eastAsiaTheme="minorEastAsia"/>
        </w:rPr>
        <w:t xml:space="preserve"> for</w:t>
      </w:r>
      <w:r>
        <w:rPr>
          <w:rFonts w:eastAsiaTheme="minorEastAsia"/>
        </w:rPr>
        <w:t xml:space="preserve"> reagensglasset.</w:t>
      </w:r>
    </w:p>
    <w:p w14:paraId="4266D2D2" w14:textId="77777777" w:rsidR="007B00DD" w:rsidRDefault="007B00DD">
      <w:pPr>
        <w:rPr>
          <w:rFonts w:eastAsiaTheme="minorEastAsia"/>
        </w:rPr>
      </w:pPr>
    </w:p>
    <w:p w14:paraId="45988CA1" w14:textId="77777777" w:rsidR="007B00DD" w:rsidRDefault="007B00DD">
      <w:pPr>
        <w:rPr>
          <w:rFonts w:eastAsiaTheme="minorEastAsia"/>
        </w:rPr>
      </w:pPr>
    </w:p>
    <w:p w14:paraId="51326002" w14:textId="77777777" w:rsidR="00350656" w:rsidRDefault="00350656"/>
    <w:sectPr w:rsidR="00350656" w:rsidSect="0039507B">
      <w:headerReference w:type="defaul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E755E" w14:textId="77777777" w:rsidR="00A32E39" w:rsidRDefault="00A32E39" w:rsidP="00A32E39">
      <w:pPr>
        <w:spacing w:after="0" w:line="240" w:lineRule="auto"/>
      </w:pPr>
      <w:r>
        <w:separator/>
      </w:r>
    </w:p>
  </w:endnote>
  <w:endnote w:type="continuationSeparator" w:id="0">
    <w:p w14:paraId="372C2FD1" w14:textId="77777777" w:rsidR="00A32E39" w:rsidRDefault="00A32E39" w:rsidP="00A3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C763D" w14:textId="77777777" w:rsidR="00A32E39" w:rsidRDefault="00A32E39" w:rsidP="00A32E39">
      <w:pPr>
        <w:spacing w:after="0" w:line="240" w:lineRule="auto"/>
      </w:pPr>
      <w:r>
        <w:separator/>
      </w:r>
    </w:p>
  </w:footnote>
  <w:footnote w:type="continuationSeparator" w:id="0">
    <w:p w14:paraId="557DA208" w14:textId="77777777" w:rsidR="00A32E39" w:rsidRDefault="00A32E39" w:rsidP="00A3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3DA3E" w14:textId="2D2D5934" w:rsidR="00A32E39" w:rsidRDefault="00A32E39">
    <w:pPr>
      <w:pStyle w:val="Sidehoved"/>
    </w:pPr>
    <w:r>
      <w:t>Fysik 1g</w:t>
    </w:r>
    <w:r>
      <w:ptab w:relativeTo="margin" w:alignment="center" w:leader="none"/>
    </w:r>
    <w:r w:rsidR="00B21A76">
      <w:t xml:space="preserve">Arbejdsark 2: </w:t>
    </w:r>
    <w:r>
      <w:t xml:space="preserve">Stående bølger </w:t>
    </w:r>
    <w:r w:rsidR="00CD70F7">
      <w:t>i luftsøjler i blæseinstrumenter</w:t>
    </w:r>
    <w:r>
      <w:ptab w:relativeTo="margin" w:alignment="right" w:leader="none"/>
    </w:r>
    <w:r w:rsidR="00B21A76">
      <w:t>BK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235A3"/>
    <w:multiLevelType w:val="hybridMultilevel"/>
    <w:tmpl w:val="55062CE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02E26"/>
    <w:multiLevelType w:val="hybridMultilevel"/>
    <w:tmpl w:val="55062CE6"/>
    <w:lvl w:ilvl="0" w:tplc="F500A85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817E7"/>
    <w:multiLevelType w:val="hybridMultilevel"/>
    <w:tmpl w:val="077805CC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24B0A"/>
    <w:multiLevelType w:val="hybridMultilevel"/>
    <w:tmpl w:val="077805CC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D1200"/>
    <w:multiLevelType w:val="hybridMultilevel"/>
    <w:tmpl w:val="4FD8A4A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42A34"/>
    <w:multiLevelType w:val="hybridMultilevel"/>
    <w:tmpl w:val="55062CE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666E5"/>
    <w:multiLevelType w:val="hybridMultilevel"/>
    <w:tmpl w:val="077805CC"/>
    <w:lvl w:ilvl="0" w:tplc="815C49BC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31D66"/>
    <w:multiLevelType w:val="hybridMultilevel"/>
    <w:tmpl w:val="0A0480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939ED"/>
    <w:multiLevelType w:val="hybridMultilevel"/>
    <w:tmpl w:val="CEBC7BC4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462894">
    <w:abstractNumId w:val="4"/>
  </w:num>
  <w:num w:numId="2" w16cid:durableId="1482965808">
    <w:abstractNumId w:val="6"/>
  </w:num>
  <w:num w:numId="3" w16cid:durableId="2078480655">
    <w:abstractNumId w:val="3"/>
  </w:num>
  <w:num w:numId="4" w16cid:durableId="1036009101">
    <w:abstractNumId w:val="2"/>
  </w:num>
  <w:num w:numId="5" w16cid:durableId="1004435657">
    <w:abstractNumId w:val="1"/>
  </w:num>
  <w:num w:numId="6" w16cid:durableId="2137408111">
    <w:abstractNumId w:val="7"/>
  </w:num>
  <w:num w:numId="7" w16cid:durableId="1684821986">
    <w:abstractNumId w:val="0"/>
  </w:num>
  <w:num w:numId="8" w16cid:durableId="1011025557">
    <w:abstractNumId w:val="5"/>
  </w:num>
  <w:num w:numId="9" w16cid:durableId="19195554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E39"/>
    <w:rsid w:val="00011050"/>
    <w:rsid w:val="00015709"/>
    <w:rsid w:val="000273EC"/>
    <w:rsid w:val="000955FF"/>
    <w:rsid w:val="000E796D"/>
    <w:rsid w:val="000F616C"/>
    <w:rsid w:val="000F750A"/>
    <w:rsid w:val="001260D1"/>
    <w:rsid w:val="001671E0"/>
    <w:rsid w:val="00194948"/>
    <w:rsid w:val="001B327C"/>
    <w:rsid w:val="001E316D"/>
    <w:rsid w:val="002436F1"/>
    <w:rsid w:val="00296EE6"/>
    <w:rsid w:val="002B014E"/>
    <w:rsid w:val="002E0C61"/>
    <w:rsid w:val="00307D7D"/>
    <w:rsid w:val="00323861"/>
    <w:rsid w:val="00325275"/>
    <w:rsid w:val="00330A5F"/>
    <w:rsid w:val="003415EB"/>
    <w:rsid w:val="00350656"/>
    <w:rsid w:val="003855F2"/>
    <w:rsid w:val="0039507B"/>
    <w:rsid w:val="00395597"/>
    <w:rsid w:val="003B0D65"/>
    <w:rsid w:val="003B654C"/>
    <w:rsid w:val="004047C7"/>
    <w:rsid w:val="00410210"/>
    <w:rsid w:val="004212E9"/>
    <w:rsid w:val="00452531"/>
    <w:rsid w:val="0047179B"/>
    <w:rsid w:val="0048522D"/>
    <w:rsid w:val="004C3998"/>
    <w:rsid w:val="004C3C14"/>
    <w:rsid w:val="004E763C"/>
    <w:rsid w:val="004E78F5"/>
    <w:rsid w:val="004F00DF"/>
    <w:rsid w:val="00526948"/>
    <w:rsid w:val="005458CA"/>
    <w:rsid w:val="00545974"/>
    <w:rsid w:val="0055003E"/>
    <w:rsid w:val="0055021D"/>
    <w:rsid w:val="005A1152"/>
    <w:rsid w:val="005C65AE"/>
    <w:rsid w:val="00635DFA"/>
    <w:rsid w:val="0065144C"/>
    <w:rsid w:val="00684AD1"/>
    <w:rsid w:val="006A10ED"/>
    <w:rsid w:val="006E1AAF"/>
    <w:rsid w:val="007439B6"/>
    <w:rsid w:val="007639CA"/>
    <w:rsid w:val="00774564"/>
    <w:rsid w:val="00796453"/>
    <w:rsid w:val="007B00DD"/>
    <w:rsid w:val="00813A7C"/>
    <w:rsid w:val="008500EB"/>
    <w:rsid w:val="00874F7F"/>
    <w:rsid w:val="008870AD"/>
    <w:rsid w:val="00893679"/>
    <w:rsid w:val="008D3C80"/>
    <w:rsid w:val="008E287C"/>
    <w:rsid w:val="008F7055"/>
    <w:rsid w:val="00933B9F"/>
    <w:rsid w:val="00964ED2"/>
    <w:rsid w:val="009653B2"/>
    <w:rsid w:val="00985B50"/>
    <w:rsid w:val="009A6256"/>
    <w:rsid w:val="009A7EAA"/>
    <w:rsid w:val="009B1042"/>
    <w:rsid w:val="009B4C8B"/>
    <w:rsid w:val="009C6FAF"/>
    <w:rsid w:val="009D29E8"/>
    <w:rsid w:val="009F45EC"/>
    <w:rsid w:val="00A32E39"/>
    <w:rsid w:val="00A35BFA"/>
    <w:rsid w:val="00A3611A"/>
    <w:rsid w:val="00A45E64"/>
    <w:rsid w:val="00A4626C"/>
    <w:rsid w:val="00A845FA"/>
    <w:rsid w:val="00A84C4F"/>
    <w:rsid w:val="00AA7C17"/>
    <w:rsid w:val="00AB4F3F"/>
    <w:rsid w:val="00AC5AB0"/>
    <w:rsid w:val="00AF700A"/>
    <w:rsid w:val="00B11B26"/>
    <w:rsid w:val="00B21A76"/>
    <w:rsid w:val="00B23576"/>
    <w:rsid w:val="00B33680"/>
    <w:rsid w:val="00B37382"/>
    <w:rsid w:val="00B754C5"/>
    <w:rsid w:val="00B81B45"/>
    <w:rsid w:val="00B96CB4"/>
    <w:rsid w:val="00BA2DC9"/>
    <w:rsid w:val="00BA30E7"/>
    <w:rsid w:val="00BB335A"/>
    <w:rsid w:val="00BF298F"/>
    <w:rsid w:val="00C12BFC"/>
    <w:rsid w:val="00C261C9"/>
    <w:rsid w:val="00C465D3"/>
    <w:rsid w:val="00C536DD"/>
    <w:rsid w:val="00C624CA"/>
    <w:rsid w:val="00C70043"/>
    <w:rsid w:val="00C816E4"/>
    <w:rsid w:val="00CD70F7"/>
    <w:rsid w:val="00D159B9"/>
    <w:rsid w:val="00D30C6D"/>
    <w:rsid w:val="00D46912"/>
    <w:rsid w:val="00D75B68"/>
    <w:rsid w:val="00D77A2A"/>
    <w:rsid w:val="00DA1076"/>
    <w:rsid w:val="00E0076D"/>
    <w:rsid w:val="00E216C9"/>
    <w:rsid w:val="00E550E3"/>
    <w:rsid w:val="00E60EBA"/>
    <w:rsid w:val="00E83C16"/>
    <w:rsid w:val="00E92A6F"/>
    <w:rsid w:val="00EB65FC"/>
    <w:rsid w:val="00EC2E3A"/>
    <w:rsid w:val="00EE1649"/>
    <w:rsid w:val="00EE2A41"/>
    <w:rsid w:val="00F16580"/>
    <w:rsid w:val="00F46130"/>
    <w:rsid w:val="00F6134F"/>
    <w:rsid w:val="00F82911"/>
    <w:rsid w:val="00F94D40"/>
    <w:rsid w:val="00FD1880"/>
    <w:rsid w:val="00FD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4BE4"/>
  <w15:chartTrackingRefBased/>
  <w15:docId w15:val="{0BABF48D-8F68-4221-9914-B528D9C8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11A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A32E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2E39"/>
  </w:style>
  <w:style w:type="paragraph" w:styleId="Sidefod">
    <w:name w:val="footer"/>
    <w:basedOn w:val="Normal"/>
    <w:link w:val="SidefodTegn"/>
    <w:uiPriority w:val="99"/>
    <w:unhideWhenUsed/>
    <w:rsid w:val="00A32E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2E39"/>
  </w:style>
  <w:style w:type="character" w:styleId="Pladsholdertekst">
    <w:name w:val="Placeholder Text"/>
    <w:basedOn w:val="Standardskrifttypeiafsnit"/>
    <w:uiPriority w:val="99"/>
    <w:semiHidden/>
    <w:rsid w:val="00774564"/>
    <w:rPr>
      <w:color w:val="666666"/>
    </w:rPr>
  </w:style>
  <w:style w:type="paragraph" w:styleId="Listeafsnit">
    <w:name w:val="List Paragraph"/>
    <w:basedOn w:val="Normal"/>
    <w:uiPriority w:val="34"/>
    <w:qFormat/>
    <w:rsid w:val="00774564"/>
    <w:pPr>
      <w:ind w:left="720"/>
      <w:contextualSpacing/>
    </w:pPr>
  </w:style>
  <w:style w:type="table" w:styleId="Tabel-Gitter">
    <w:name w:val="Table Grid"/>
    <w:basedOn w:val="Tabel-Normal"/>
    <w:uiPriority w:val="39"/>
    <w:rsid w:val="0039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1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a-DK"/>
      <w14:ligatures w14:val="none"/>
    </w:rPr>
  </w:style>
  <w:style w:type="character" w:styleId="Hyperlink">
    <w:name w:val="Hyperlink"/>
    <w:basedOn w:val="Standardskrifttypeiafsnit"/>
    <w:uiPriority w:val="99"/>
    <w:unhideWhenUsed/>
    <w:rsid w:val="00E216C9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E21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8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788</Words>
  <Characters>3879</Characters>
  <Application>Microsoft Office Word</Application>
  <DocSecurity>0</DocSecurity>
  <Lines>138</Lines>
  <Paragraphs>137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VIA University College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Birgitte Fuglsang Kjølby (BK | AKAT)</dc:creator>
  <cp:keywords/>
  <dc:description/>
  <cp:lastModifiedBy>Birgitte Fuglsang Kjølby (BK | AKAT)</cp:lastModifiedBy>
  <cp:revision>11</cp:revision>
  <dcterms:created xsi:type="dcterms:W3CDTF">2024-01-04T14:01:00Z</dcterms:created>
  <dcterms:modified xsi:type="dcterms:W3CDTF">2024-05-29T17:00:00Z</dcterms:modified>
</cp:coreProperties>
</file>