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EDFC2" w14:textId="77777777" w:rsidR="002D2D28" w:rsidRPr="009B1045" w:rsidRDefault="002D2D28">
      <w:pPr>
        <w:rPr>
          <w:rFonts w:ascii="GeoSlab703 Md BT Medium" w:hAnsi="GeoSlab703 Md BT Medium"/>
        </w:rPr>
      </w:pPr>
    </w:p>
    <w:p w14:paraId="5852C3C6" w14:textId="6D630E42" w:rsidR="009B1045" w:rsidRPr="009B1045" w:rsidRDefault="009B1045" w:rsidP="009B1045">
      <w:pPr>
        <w:jc w:val="center"/>
        <w:rPr>
          <w:rFonts w:ascii="GeoSlab703 Md BT Medium" w:hAnsi="GeoSlab703 Md BT Medium" w:cs="Times New Roman (Brødtekst CS)"/>
          <w:b/>
          <w:bCs/>
          <w:smallCaps/>
          <w:sz w:val="32"/>
          <w:szCs w:val="28"/>
        </w:rPr>
      </w:pPr>
      <w:r w:rsidRPr="009B1045">
        <w:rPr>
          <w:rFonts w:ascii="GeoSlab703 Md BT Medium" w:hAnsi="GeoSlab703 Md BT Medium" w:cs="Times New Roman (Brødtekst CS)"/>
          <w:b/>
          <w:bCs/>
          <w:smallCaps/>
          <w:sz w:val="32"/>
          <w:szCs w:val="28"/>
        </w:rPr>
        <w:t xml:space="preserve">Karakteristik af en </w:t>
      </w:r>
      <w:r>
        <w:rPr>
          <w:rFonts w:ascii="GeoSlab703 Md BT Medium" w:hAnsi="GeoSlab703 Md BT Medium" w:cs="Times New Roman (Brødtekst CS)"/>
          <w:b/>
          <w:bCs/>
          <w:smallCaps/>
          <w:sz w:val="32"/>
          <w:szCs w:val="28"/>
        </w:rPr>
        <w:t>E</w:t>
      </w:r>
      <w:r w:rsidRPr="009B1045">
        <w:rPr>
          <w:rFonts w:ascii="GeoSlab703 Md BT Medium" w:hAnsi="GeoSlab703 Md BT Medium" w:cs="Times New Roman (Brødtekst CS)"/>
          <w:b/>
          <w:bCs/>
          <w:smallCaps/>
          <w:sz w:val="32"/>
          <w:szCs w:val="28"/>
        </w:rPr>
        <w:t>lmotor</w:t>
      </w:r>
    </w:p>
    <w:p w14:paraId="7B4E11EB" w14:textId="77777777" w:rsidR="009B1045" w:rsidRDefault="009B1045">
      <w:pPr>
        <w:rPr>
          <w:rFonts w:ascii="GeoSlab703 Md BT Medium" w:hAnsi="GeoSlab703 Md BT Medium"/>
        </w:rPr>
      </w:pPr>
    </w:p>
    <w:p w14:paraId="4230F509" w14:textId="38E35FA9" w:rsidR="009B1045" w:rsidRDefault="009B1045">
      <w:pPr>
        <w:rPr>
          <w:rFonts w:ascii="GeoSlab703 Md BT Medium" w:hAnsi="GeoSlab703 Md BT Medium"/>
        </w:rPr>
      </w:pPr>
      <w:r>
        <w:rPr>
          <w:rFonts w:ascii="GeoSlab703 Md BT Medium" w:hAnsi="GeoSlab703 Md BT Medium"/>
        </w:rPr>
        <w:t>I denne øvelse skal der bestemmes nogle karakteristiske egenskaber for en elmotor.</w:t>
      </w:r>
    </w:p>
    <w:p w14:paraId="07C9E7D2" w14:textId="77777777" w:rsidR="009B1045" w:rsidRDefault="009B1045">
      <w:pPr>
        <w:rPr>
          <w:rFonts w:ascii="GeoSlab703 Md BT Medium" w:hAnsi="GeoSlab703 Md BT Medium"/>
        </w:rPr>
      </w:pPr>
    </w:p>
    <w:p w14:paraId="118ECD83" w14:textId="6CDE69CA" w:rsidR="009B1045" w:rsidRDefault="009B1045">
      <w:pPr>
        <w:rPr>
          <w:rFonts w:ascii="GeoSlab703 Md BT Medium" w:hAnsi="GeoSlab703 Md BT Medium"/>
        </w:rPr>
      </w:pPr>
      <w:r>
        <w:rPr>
          <w:rFonts w:ascii="GeoSlab703 Md BT Medium" w:hAnsi="GeoSlab703 Md BT Medium"/>
        </w:rPr>
        <w:t xml:space="preserve">En elmotor kan betragtes som en resistor </w:t>
      </w:r>
      <w:r w:rsidRPr="009B1045">
        <w:rPr>
          <w:rFonts w:ascii="GeoSlab703 Md BT Medium" w:hAnsi="GeoSlab703 Md BT Medium"/>
          <w:i/>
          <w:iCs/>
        </w:rPr>
        <w:t>R</w:t>
      </w:r>
      <w:r w:rsidRPr="009B1045">
        <w:rPr>
          <w:rFonts w:ascii="GeoSlab703 Md BT Medium" w:hAnsi="GeoSlab703 Md BT Medium"/>
          <w:vertAlign w:val="subscript"/>
        </w:rPr>
        <w:t>0</w:t>
      </w:r>
      <w:r>
        <w:rPr>
          <w:rFonts w:ascii="GeoSlab703 Md BT Medium" w:hAnsi="GeoSlab703 Md BT Medium"/>
          <w:vertAlign w:val="subscript"/>
        </w:rPr>
        <w:t xml:space="preserve"> </w:t>
      </w:r>
      <w:r>
        <w:rPr>
          <w:rFonts w:ascii="GeoSlab703 Md BT Medium" w:hAnsi="GeoSlab703 Md BT Medium"/>
        </w:rPr>
        <w:t xml:space="preserve">og en spændingskilde </w:t>
      </w:r>
      <w:r w:rsidRPr="009B1045">
        <w:rPr>
          <w:rFonts w:ascii="GeoSlab703 Md BT Medium" w:hAnsi="GeoSlab703 Md BT Medium"/>
          <w:i/>
          <w:iCs/>
        </w:rPr>
        <w:t>U</w:t>
      </w:r>
      <w:r w:rsidRPr="009B1045">
        <w:rPr>
          <w:rFonts w:ascii="GeoSlab703 Md BT Medium" w:hAnsi="GeoSlab703 Md BT Medium"/>
          <w:vertAlign w:val="subscript"/>
        </w:rPr>
        <w:t>M</w:t>
      </w:r>
      <w:r>
        <w:rPr>
          <w:rFonts w:ascii="GeoSlab703 Md BT Medium" w:hAnsi="GeoSlab703 Md BT Medium"/>
        </w:rPr>
        <w:t xml:space="preserve">. Resistansen </w:t>
      </w:r>
      <w:r w:rsidRPr="009B1045">
        <w:rPr>
          <w:rFonts w:ascii="GeoSlab703 Md BT Medium" w:hAnsi="GeoSlab703 Md BT Medium"/>
          <w:i/>
          <w:iCs/>
        </w:rPr>
        <w:t>R</w:t>
      </w:r>
      <w:r w:rsidRPr="009B1045">
        <w:rPr>
          <w:rFonts w:ascii="GeoSlab703 Md BT Medium" w:hAnsi="GeoSlab703 Md BT Medium"/>
          <w:vertAlign w:val="subscript"/>
        </w:rPr>
        <w:t>0</w:t>
      </w:r>
      <w:r>
        <w:rPr>
          <w:rFonts w:ascii="GeoSlab703 Md BT Medium" w:hAnsi="GeoSlab703 Md BT Medium"/>
          <w:vertAlign w:val="subscript"/>
        </w:rPr>
        <w:t xml:space="preserve"> </w:t>
      </w:r>
      <w:r>
        <w:rPr>
          <w:rFonts w:ascii="GeoSlab703 Md BT Medium" w:hAnsi="GeoSlab703 Md BT Medium"/>
        </w:rPr>
        <w:t xml:space="preserve">kommer fra resistansen i kobbervindingerne. Spændingen </w:t>
      </w:r>
      <w:r w:rsidRPr="009B1045">
        <w:rPr>
          <w:rFonts w:ascii="GeoSlab703 Md BT Medium" w:hAnsi="GeoSlab703 Md BT Medium"/>
          <w:i/>
          <w:iCs/>
        </w:rPr>
        <w:t>U</w:t>
      </w:r>
      <w:r w:rsidRPr="009B1045">
        <w:rPr>
          <w:rFonts w:ascii="GeoSlab703 Md BT Medium" w:hAnsi="GeoSlab703 Md BT Medium"/>
          <w:vertAlign w:val="subscript"/>
        </w:rPr>
        <w:t>M</w:t>
      </w:r>
      <w:r>
        <w:rPr>
          <w:rFonts w:ascii="GeoSlab703 Md BT Medium" w:hAnsi="GeoSlab703 Md BT Medium"/>
        </w:rPr>
        <w:t xml:space="preserve"> skyldes induktion i vindingerne når motoren kører og den er </w:t>
      </w:r>
      <w:r w:rsidR="00D87915">
        <w:rPr>
          <w:rFonts w:ascii="GeoSlab703 Md BT Medium" w:hAnsi="GeoSlab703 Md BT Medium"/>
        </w:rPr>
        <w:t>afhængig af</w:t>
      </w:r>
      <w:r>
        <w:rPr>
          <w:rFonts w:ascii="GeoSlab703 Md BT Medium" w:hAnsi="GeoSlab703 Md BT Medium"/>
        </w:rPr>
        <w:t xml:space="preserve"> motorens omdrejningshastighed. </w:t>
      </w:r>
      <w:r w:rsidRPr="009B1045">
        <w:rPr>
          <w:rFonts w:ascii="GeoSlab703 Md BT Medium" w:hAnsi="GeoSlab703 Md BT Medium"/>
          <w:i/>
          <w:iCs/>
        </w:rPr>
        <w:t>U</w:t>
      </w:r>
      <w:r w:rsidRPr="009B1045">
        <w:rPr>
          <w:rFonts w:ascii="GeoSlab703 Md BT Medium" w:hAnsi="GeoSlab703 Md BT Medium"/>
          <w:vertAlign w:val="subscript"/>
        </w:rPr>
        <w:t>M</w:t>
      </w:r>
      <w:r>
        <w:rPr>
          <w:rFonts w:ascii="GeoSlab703 Md BT Medium" w:hAnsi="GeoSlab703 Md BT Medium"/>
        </w:rPr>
        <w:t xml:space="preserve"> kaldes modspændingen. Modellen for </w:t>
      </w:r>
      <w:r w:rsidR="00D87915">
        <w:rPr>
          <w:rFonts w:ascii="GeoSlab703 Md BT Medium" w:hAnsi="GeoSlab703 Md BT Medium"/>
        </w:rPr>
        <w:t xml:space="preserve">en </w:t>
      </w:r>
      <w:r>
        <w:rPr>
          <w:rFonts w:ascii="GeoSlab703 Md BT Medium" w:hAnsi="GeoSlab703 Md BT Medium"/>
        </w:rPr>
        <w:t>elmotor kan skrives:</w:t>
      </w:r>
    </w:p>
    <w:p w14:paraId="61147B31" w14:textId="77777777" w:rsidR="009B1045" w:rsidRDefault="009B1045">
      <w:pPr>
        <w:rPr>
          <w:rFonts w:ascii="GeoSlab703 Md BT Medium" w:hAnsi="GeoSlab703 Md BT Medium"/>
        </w:rPr>
      </w:pPr>
    </w:p>
    <w:p w14:paraId="664F5F91" w14:textId="4230B474" w:rsidR="009B1045" w:rsidRPr="00DC22BB" w:rsidRDefault="009B1045">
      <w:pPr>
        <w:rPr>
          <w:rFonts w:ascii="GeoSlab703 Md BT Medium" w:eastAsiaTheme="minorEastAsia" w:hAnsi="GeoSlab703 Md BT Medium"/>
        </w:rPr>
      </w:pPr>
      <m:oMathPara>
        <m:oMath>
          <m:r>
            <w:rPr>
              <w:rFonts w:ascii="Cambria Math" w:hAnsi="Cambria Math"/>
            </w:rPr>
            <m:t>U=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∙I+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U</m:t>
              </m:r>
            </m:e>
            <m:sub>
              <m:r>
                <m:rPr>
                  <m:nor/>
                </m:rPr>
                <w:rPr>
                  <w:rFonts w:ascii="Cambria Math" w:hAnsi="Cambria Math"/>
                </w:rPr>
                <m:t>M</m:t>
              </m:r>
            </m:sub>
          </m:sSub>
        </m:oMath>
      </m:oMathPara>
    </w:p>
    <w:p w14:paraId="72A70FC8" w14:textId="77777777" w:rsidR="00DC22BB" w:rsidRDefault="00DC22BB">
      <w:pPr>
        <w:rPr>
          <w:rFonts w:ascii="GeoSlab703 Md BT Medium" w:eastAsiaTheme="minorEastAsia" w:hAnsi="GeoSlab703 Md BT Medium"/>
        </w:rPr>
      </w:pPr>
    </w:p>
    <w:p w14:paraId="67A3BF69" w14:textId="5BA9F286" w:rsidR="00DC22BB" w:rsidRDefault="00DC22BB">
      <w:pPr>
        <w:rPr>
          <w:rFonts w:ascii="GeoSlab703 Md BT Medium" w:hAnsi="GeoSlab703 Md BT Medium"/>
        </w:rPr>
      </w:pPr>
      <w:r>
        <w:rPr>
          <w:rFonts w:ascii="GeoSlab703 Md BT Medium" w:eastAsiaTheme="minorEastAsia" w:hAnsi="GeoSlab703 Md BT Medium"/>
        </w:rPr>
        <w:t xml:space="preserve">For at bestemme </w:t>
      </w:r>
      <w:r w:rsidRPr="009B1045">
        <w:rPr>
          <w:rFonts w:ascii="GeoSlab703 Md BT Medium" w:hAnsi="GeoSlab703 Md BT Medium"/>
          <w:i/>
          <w:iCs/>
        </w:rPr>
        <w:t>R</w:t>
      </w:r>
      <w:r w:rsidRPr="009B1045">
        <w:rPr>
          <w:rFonts w:ascii="GeoSlab703 Md BT Medium" w:hAnsi="GeoSlab703 Md BT Medium"/>
          <w:vertAlign w:val="subscript"/>
        </w:rPr>
        <w:t>0</w:t>
      </w:r>
      <w:r>
        <w:rPr>
          <w:rFonts w:ascii="GeoSlab703 Md BT Medium" w:eastAsiaTheme="minorEastAsia" w:hAnsi="GeoSlab703 Md BT Medium"/>
        </w:rPr>
        <w:t xml:space="preserve"> og </w:t>
      </w:r>
      <w:r w:rsidRPr="009B1045">
        <w:rPr>
          <w:rFonts w:ascii="GeoSlab703 Md BT Medium" w:hAnsi="GeoSlab703 Md BT Medium"/>
          <w:i/>
          <w:iCs/>
        </w:rPr>
        <w:t>U</w:t>
      </w:r>
      <w:r w:rsidRPr="009B1045">
        <w:rPr>
          <w:rFonts w:ascii="GeoSlab703 Md BT Medium" w:hAnsi="GeoSlab703 Md BT Medium"/>
          <w:vertAlign w:val="subscript"/>
        </w:rPr>
        <w:t>M</w:t>
      </w:r>
      <w:r>
        <w:rPr>
          <w:rFonts w:ascii="GeoSlab703 Md BT Medium" w:hAnsi="GeoSlab703 Md BT Medium"/>
        </w:rPr>
        <w:t xml:space="preserve"> </w:t>
      </w:r>
      <w:r w:rsidR="00895B52">
        <w:rPr>
          <w:rFonts w:ascii="GeoSlab703 Md BT Medium" w:hAnsi="GeoSlab703 Md BT Medium"/>
        </w:rPr>
        <w:t xml:space="preserve">der </w:t>
      </w:r>
      <w:r>
        <w:rPr>
          <w:rFonts w:ascii="GeoSlab703 Md BT Medium" w:hAnsi="GeoSlab703 Md BT Medium"/>
        </w:rPr>
        <w:t>laves en opstilling som vist her:</w:t>
      </w:r>
    </w:p>
    <w:p w14:paraId="3F7D0721" w14:textId="77777777" w:rsidR="00DC22BB" w:rsidRDefault="00DC22BB">
      <w:pPr>
        <w:rPr>
          <w:rFonts w:ascii="GeoSlab703 Md BT Medium" w:hAnsi="GeoSlab703 Md BT Medium"/>
        </w:rPr>
      </w:pPr>
    </w:p>
    <w:p w14:paraId="75B32DD5" w14:textId="4863E69C" w:rsidR="00DC22BB" w:rsidRDefault="00FC0B14" w:rsidP="00DC22BB">
      <w:pPr>
        <w:jc w:val="center"/>
        <w:rPr>
          <w:rFonts w:ascii="GeoSlab703 Md BT Medium" w:hAnsi="GeoSlab703 Md BT Medium"/>
        </w:rPr>
      </w:pPr>
      <w:r>
        <w:rPr>
          <w:rFonts w:ascii="GeoSlab703 Md BT Medium" w:hAnsi="GeoSlab703 Md BT Medium"/>
          <w:noProof/>
        </w:rPr>
        <w:drawing>
          <wp:inline distT="0" distB="0" distL="0" distR="0" wp14:anchorId="3B92D566" wp14:editId="72EE7D08">
            <wp:extent cx="3869299" cy="2250199"/>
            <wp:effectExtent l="0" t="0" r="0" b="0"/>
            <wp:docPr id="653195771" name="Billede 3" descr="Et billede, der indeholder diagram, skærmbillede, Font/skrifttype, Grafik&#10;&#10;Indhold genereret af kunstig intelligens kan være forker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3195771" name="Billede 3" descr="Et billede, der indeholder diagram, skærmbillede, Font/skrifttype, Grafik&#10;&#10;Indhold genereret af kunstig intelligens kan være forkert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0561" cy="22858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B29B84" w14:textId="77777777" w:rsidR="00DC22BB" w:rsidRDefault="00DC22BB">
      <w:pPr>
        <w:rPr>
          <w:rFonts w:ascii="GeoSlab703 Md BT Medium" w:hAnsi="GeoSlab703 Md BT Medium"/>
        </w:rPr>
      </w:pPr>
    </w:p>
    <w:p w14:paraId="1B8F29E3" w14:textId="08152DD1" w:rsidR="00DC22BB" w:rsidRDefault="00D87915">
      <w:pPr>
        <w:rPr>
          <w:rFonts w:ascii="GeoSlab703 Md BT Medium" w:hAnsi="GeoSlab703 Md BT Medium"/>
        </w:rPr>
      </w:pPr>
      <w:r>
        <w:rPr>
          <w:rFonts w:ascii="GeoSlab703 Md BT Medium" w:hAnsi="GeoSlab703 Md BT Medium"/>
        </w:rPr>
        <w:t xml:space="preserve">En elmotor tilsluttes en spændingskilde. </w:t>
      </w:r>
      <w:r w:rsidR="00D57CDF">
        <w:rPr>
          <w:rFonts w:ascii="GeoSlab703 Md BT Medium" w:hAnsi="GeoSlab703 Md BT Medium"/>
        </w:rPr>
        <w:t xml:space="preserve">Spændingen </w:t>
      </w:r>
      <w:r w:rsidR="00D57CDF" w:rsidRPr="00FC0B14">
        <w:rPr>
          <w:rFonts w:ascii="GeoSlab703 Md BT Medium" w:hAnsi="GeoSlab703 Md BT Medium"/>
          <w:i/>
          <w:iCs/>
        </w:rPr>
        <w:t>U</w:t>
      </w:r>
      <w:r w:rsidR="00D57CDF">
        <w:rPr>
          <w:rFonts w:ascii="GeoSlab703 Md BT Medium" w:hAnsi="GeoSlab703 Md BT Medium"/>
        </w:rPr>
        <w:t xml:space="preserve"> og strømstyrken </w:t>
      </w:r>
      <w:r w:rsidR="00D57CDF" w:rsidRPr="00FC0B14">
        <w:rPr>
          <w:rFonts w:ascii="GeoSlab703 Md BT Medium" w:hAnsi="GeoSlab703 Md BT Medium"/>
          <w:i/>
          <w:iCs/>
        </w:rPr>
        <w:t>I</w:t>
      </w:r>
      <w:r w:rsidR="00D57CDF">
        <w:rPr>
          <w:rFonts w:ascii="GeoSlab703 Md BT Medium" w:hAnsi="GeoSlab703 Md BT Medium"/>
        </w:rPr>
        <w:t xml:space="preserve"> måles på </w:t>
      </w:r>
      <w:r w:rsidR="00FC0B14">
        <w:rPr>
          <w:rFonts w:ascii="GeoSlab703 Md BT Medium" w:hAnsi="GeoSlab703 Md BT Medium"/>
        </w:rPr>
        <w:t>motor</w:t>
      </w:r>
      <w:r w:rsidR="00D57CDF">
        <w:rPr>
          <w:rFonts w:ascii="GeoSlab703 Md BT Medium" w:hAnsi="GeoSlab703 Md BT Medium"/>
        </w:rPr>
        <w:t xml:space="preserve">siden som vist på diagrammet. </w:t>
      </w:r>
      <w:r w:rsidR="00FC0B14">
        <w:rPr>
          <w:rFonts w:ascii="GeoSlab703 Md BT Medium" w:hAnsi="GeoSlab703 Md BT Medium"/>
        </w:rPr>
        <w:t>Belastningen er en</w:t>
      </w:r>
      <w:r w:rsidR="00D57CDF">
        <w:rPr>
          <w:rFonts w:ascii="GeoSlab703 Md BT Medium" w:hAnsi="GeoSlab703 Md BT Medium"/>
        </w:rPr>
        <w:t xml:space="preserve"> dynamo </w:t>
      </w:r>
      <w:r w:rsidR="00FC0B14">
        <w:rPr>
          <w:rFonts w:ascii="GeoSlab703 Md BT Medium" w:hAnsi="GeoSlab703 Md BT Medium"/>
        </w:rPr>
        <w:t>(en motor der bruges</w:t>
      </w:r>
      <w:r>
        <w:rPr>
          <w:rFonts w:ascii="GeoSlab703 Md BT Medium" w:hAnsi="GeoSlab703 Md BT Medium"/>
        </w:rPr>
        <w:t xml:space="preserve"> som dynamo</w:t>
      </w:r>
      <w:r w:rsidR="00FC0B14">
        <w:rPr>
          <w:rFonts w:ascii="GeoSlab703 Md BT Medium" w:hAnsi="GeoSlab703 Md BT Medium"/>
        </w:rPr>
        <w:t>)</w:t>
      </w:r>
      <w:r>
        <w:rPr>
          <w:rFonts w:ascii="GeoSlab703 Md BT Medium" w:hAnsi="GeoSlab703 Md BT Medium"/>
        </w:rPr>
        <w:t xml:space="preserve"> </w:t>
      </w:r>
      <w:r w:rsidR="00D57CDF">
        <w:rPr>
          <w:rFonts w:ascii="GeoSlab703 Md BT Medium" w:hAnsi="GeoSlab703 Md BT Medium"/>
        </w:rPr>
        <w:t xml:space="preserve">og bruges til at styre belastningen af motoren </w:t>
      </w:r>
      <w:r w:rsidR="00895B52">
        <w:rPr>
          <w:rFonts w:ascii="GeoSlab703 Md BT Medium" w:hAnsi="GeoSlab703 Md BT Medium"/>
        </w:rPr>
        <w:t xml:space="preserve">ved at ændre på hvor stor effekt der belastes </w:t>
      </w:r>
      <w:proofErr w:type="gramStart"/>
      <w:r w:rsidR="00895B52">
        <w:rPr>
          <w:rFonts w:ascii="GeoSlab703 Md BT Medium" w:hAnsi="GeoSlab703 Md BT Medium"/>
        </w:rPr>
        <w:t>med.</w:t>
      </w:r>
      <w:r w:rsidR="00D57CDF">
        <w:rPr>
          <w:rFonts w:ascii="GeoSlab703 Md BT Medium" w:hAnsi="GeoSlab703 Md BT Medium"/>
        </w:rPr>
        <w:t>.</w:t>
      </w:r>
      <w:proofErr w:type="gramEnd"/>
    </w:p>
    <w:p w14:paraId="2FE17BB5" w14:textId="77777777" w:rsidR="00D57CDF" w:rsidRDefault="00D57CDF">
      <w:pPr>
        <w:rPr>
          <w:rFonts w:ascii="GeoSlab703 Md BT Medium" w:hAnsi="GeoSlab703 Md BT Medium"/>
        </w:rPr>
      </w:pPr>
    </w:p>
    <w:p w14:paraId="389ACD61" w14:textId="4C82ED56" w:rsidR="00D57CDF" w:rsidRDefault="00D57CDF">
      <w:pPr>
        <w:rPr>
          <w:rFonts w:ascii="GeoSlab703 Md BT Medium" w:hAnsi="GeoSlab703 Md BT Medium"/>
        </w:rPr>
      </w:pPr>
      <w:r>
        <w:rPr>
          <w:rFonts w:ascii="GeoSlab703 Md BT Medium" w:hAnsi="GeoSlab703 Md BT Medium"/>
        </w:rPr>
        <w:t>I praksis kan opstillingen se således ud:</w:t>
      </w:r>
    </w:p>
    <w:p w14:paraId="2C6D0235" w14:textId="2713FFB5" w:rsidR="003161D9" w:rsidRDefault="00870632" w:rsidP="00870632">
      <w:pPr>
        <w:jc w:val="center"/>
        <w:rPr>
          <w:rFonts w:ascii="GeoSlab703 Md BT Medium" w:hAnsi="GeoSlab703 Md BT Medium"/>
        </w:rPr>
      </w:pPr>
      <w:r>
        <w:rPr>
          <w:rFonts w:ascii="GeoSlab703 Md BT Medium" w:hAnsi="GeoSlab703 Md BT Medium"/>
          <w:noProof/>
        </w:rPr>
        <w:drawing>
          <wp:inline distT="0" distB="0" distL="0" distR="0" wp14:anchorId="454586DD" wp14:editId="3DE52EF5">
            <wp:extent cx="3896751" cy="2542309"/>
            <wp:effectExtent l="0" t="0" r="2540" b="0"/>
            <wp:docPr id="1185213576" name="Billede 1" descr="Et billede, der indeholder elektronik, Elektroteknik, Elarbejde, kable&#10;&#10;Indhold genereret af kunstig intelligens kan være forker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5213576" name="Billede 1" descr="Et billede, der indeholder elektronik, Elektroteknik, Elarbejde, kable&#10;&#10;Indhold genereret af kunstig intelligens kan være forkert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5987" cy="2554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7FA291" w14:textId="01A80B71" w:rsidR="00366ED1" w:rsidRDefault="00366ED1" w:rsidP="00366ED1">
      <w:pPr>
        <w:rPr>
          <w:rFonts w:ascii="GeoSlab703 Md BT Medium" w:hAnsi="GeoSlab703 Md BT Medium"/>
        </w:rPr>
      </w:pPr>
      <w:r>
        <w:rPr>
          <w:rFonts w:ascii="GeoSlab703 Md BT Medium" w:hAnsi="GeoSlab703 Md BT Medium"/>
        </w:rPr>
        <w:lastRenderedPageBreak/>
        <w:t>Forsøget</w:t>
      </w:r>
    </w:p>
    <w:p w14:paraId="513DFDC5" w14:textId="77777777" w:rsidR="00D57CDF" w:rsidRDefault="00D57CDF">
      <w:pPr>
        <w:rPr>
          <w:rFonts w:ascii="GeoSlab703 Md BT Medium" w:hAnsi="GeoSlab703 Md BT Medium"/>
        </w:rPr>
      </w:pPr>
    </w:p>
    <w:p w14:paraId="6BF535BE" w14:textId="3768788B" w:rsidR="00366ED1" w:rsidRDefault="00366ED1">
      <w:pPr>
        <w:rPr>
          <w:rFonts w:ascii="GeoSlab703 Md BT Medium" w:hAnsi="GeoSlab703 Md BT Medium"/>
        </w:rPr>
      </w:pPr>
      <w:r>
        <w:rPr>
          <w:rFonts w:ascii="GeoSlab703 Md BT Medium" w:hAnsi="GeoSlab703 Md BT Medium"/>
        </w:rPr>
        <w:t xml:space="preserve">Motoren tændes og spændingen indstilles så motoren f.eks. kører med 1000 </w:t>
      </w:r>
      <w:proofErr w:type="spellStart"/>
      <w:r>
        <w:rPr>
          <w:rFonts w:ascii="GeoSlab703 Md BT Medium" w:hAnsi="GeoSlab703 Md BT Medium"/>
        </w:rPr>
        <w:t>rpm</w:t>
      </w:r>
      <w:proofErr w:type="spellEnd"/>
      <w:r>
        <w:rPr>
          <w:rFonts w:ascii="GeoSlab703 Md BT Medium" w:hAnsi="GeoSlab703 Md BT Medium"/>
        </w:rPr>
        <w:t xml:space="preserve">. Omdrejningshastigheden måles med et </w:t>
      </w:r>
      <w:proofErr w:type="spellStart"/>
      <w:r>
        <w:rPr>
          <w:rFonts w:ascii="GeoSlab703 Md BT Medium" w:hAnsi="GeoSlab703 Md BT Medium"/>
        </w:rPr>
        <w:t>tachometer</w:t>
      </w:r>
      <w:proofErr w:type="spellEnd"/>
      <w:r>
        <w:rPr>
          <w:rFonts w:ascii="GeoSlab703 Md BT Medium" w:hAnsi="GeoSlab703 Md BT Medium"/>
        </w:rPr>
        <w:t xml:space="preserve">. Resistansen på </w:t>
      </w:r>
      <w:r w:rsidR="00870632">
        <w:rPr>
          <w:rFonts w:ascii="GeoSlab703 Md BT Medium" w:hAnsi="GeoSlab703 Md BT Medium"/>
        </w:rPr>
        <w:t>belastnings</w:t>
      </w:r>
      <w:r>
        <w:rPr>
          <w:rFonts w:ascii="GeoSlab703 Md BT Medium" w:hAnsi="GeoSlab703 Md BT Medium"/>
        </w:rPr>
        <w:t>siden skal være høj</w:t>
      </w:r>
      <w:r w:rsidR="00870632">
        <w:rPr>
          <w:rFonts w:ascii="GeoSlab703 Md BT Medium" w:hAnsi="GeoSlab703 Md BT Medium"/>
        </w:rPr>
        <w:t xml:space="preserve"> til at starte med</w:t>
      </w:r>
      <w:r>
        <w:rPr>
          <w:rFonts w:ascii="GeoSlab703 Md BT Medium" w:hAnsi="GeoSlab703 Md BT Medium"/>
        </w:rPr>
        <w:t>.</w:t>
      </w:r>
    </w:p>
    <w:p w14:paraId="79B853EC" w14:textId="77777777" w:rsidR="00366ED1" w:rsidRDefault="00366ED1">
      <w:pPr>
        <w:rPr>
          <w:rFonts w:ascii="GeoSlab703 Md BT Medium" w:hAnsi="GeoSlab703 Md BT Medium"/>
        </w:rPr>
      </w:pPr>
    </w:p>
    <w:p w14:paraId="53350595" w14:textId="4715B35B" w:rsidR="00366ED1" w:rsidRDefault="00366ED1">
      <w:pPr>
        <w:rPr>
          <w:rFonts w:ascii="GeoSlab703 Md BT Medium" w:hAnsi="GeoSlab703 Md BT Medium"/>
        </w:rPr>
      </w:pPr>
      <w:r>
        <w:rPr>
          <w:rFonts w:ascii="GeoSlab703 Md BT Medium" w:hAnsi="GeoSlab703 Md BT Medium"/>
        </w:rPr>
        <w:t xml:space="preserve">Når </w:t>
      </w:r>
      <w:r w:rsidRPr="00366ED1">
        <w:rPr>
          <w:rFonts w:ascii="GeoSlab703 Md BT Medium" w:hAnsi="GeoSlab703 Md BT Medium"/>
          <w:i/>
          <w:iCs/>
        </w:rPr>
        <w:t>U</w:t>
      </w:r>
      <w:r>
        <w:rPr>
          <w:rFonts w:ascii="GeoSlab703 Md BT Medium" w:hAnsi="GeoSlab703 Md BT Medium"/>
        </w:rPr>
        <w:t xml:space="preserve"> og </w:t>
      </w:r>
      <w:r w:rsidRPr="00366ED1">
        <w:rPr>
          <w:rFonts w:ascii="GeoSlab703 Md BT Medium" w:hAnsi="GeoSlab703 Md BT Medium"/>
          <w:i/>
          <w:iCs/>
        </w:rPr>
        <w:t>I</w:t>
      </w:r>
      <w:r>
        <w:rPr>
          <w:rFonts w:ascii="GeoSlab703 Md BT Medium" w:hAnsi="GeoSlab703 Md BT Medium"/>
        </w:rPr>
        <w:t xml:space="preserve"> er noteret ændres resistansen (sænkes</w:t>
      </w:r>
      <w:r w:rsidR="00895B52">
        <w:rPr>
          <w:rFonts w:ascii="GeoSlab703 Md BT Medium" w:hAnsi="GeoSlab703 Md BT Medium"/>
        </w:rPr>
        <w:t>, hvilket bevirker at belastningen øges</w:t>
      </w:r>
      <w:r>
        <w:rPr>
          <w:rFonts w:ascii="GeoSlab703 Md BT Medium" w:hAnsi="GeoSlab703 Md BT Medium"/>
        </w:rPr>
        <w:t>) så motoren kører langsommere. Det kan man høre</w:t>
      </w:r>
      <w:r w:rsidR="00895B52">
        <w:rPr>
          <w:rFonts w:ascii="GeoSlab703 Md BT Medium" w:hAnsi="GeoSlab703 Md BT Medium"/>
        </w:rPr>
        <w:t>!</w:t>
      </w:r>
      <w:r>
        <w:rPr>
          <w:rFonts w:ascii="GeoSlab703 Md BT Medium" w:hAnsi="GeoSlab703 Md BT Medium"/>
        </w:rPr>
        <w:t xml:space="preserve"> Motoren skal køre med sammen omdrejningstal så nu hæves spændingen indtil dette er opnået. </w:t>
      </w:r>
      <w:r w:rsidRPr="00366ED1">
        <w:rPr>
          <w:rFonts w:ascii="GeoSlab703 Md BT Medium" w:hAnsi="GeoSlab703 Md BT Medium"/>
          <w:i/>
          <w:iCs/>
        </w:rPr>
        <w:t>U</w:t>
      </w:r>
      <w:r>
        <w:rPr>
          <w:rFonts w:ascii="GeoSlab703 Md BT Medium" w:hAnsi="GeoSlab703 Md BT Medium"/>
        </w:rPr>
        <w:t xml:space="preserve"> og </w:t>
      </w:r>
      <w:r w:rsidRPr="00366ED1">
        <w:rPr>
          <w:rFonts w:ascii="GeoSlab703 Md BT Medium" w:hAnsi="GeoSlab703 Md BT Medium"/>
          <w:i/>
          <w:iCs/>
        </w:rPr>
        <w:t>I</w:t>
      </w:r>
      <w:r>
        <w:rPr>
          <w:rFonts w:ascii="GeoSlab703 Md BT Medium" w:hAnsi="GeoSlab703 Md BT Medium"/>
        </w:rPr>
        <w:t xml:space="preserve"> noteres og processen gentages.</w:t>
      </w:r>
    </w:p>
    <w:p w14:paraId="0612F484" w14:textId="77777777" w:rsidR="00366ED1" w:rsidRDefault="00366ED1">
      <w:pPr>
        <w:rPr>
          <w:rFonts w:ascii="GeoSlab703 Md BT Medium" w:hAnsi="GeoSlab703 Md BT Medium"/>
        </w:rPr>
      </w:pPr>
    </w:p>
    <w:p w14:paraId="7FF5DC15" w14:textId="1A0F920F" w:rsidR="00D87915" w:rsidRDefault="00D87915">
      <w:pPr>
        <w:rPr>
          <w:rFonts w:ascii="GeoSlab703 Md BT Medium" w:hAnsi="GeoSlab703 Md BT Medium"/>
        </w:rPr>
      </w:pPr>
      <w:r>
        <w:rPr>
          <w:rFonts w:ascii="GeoSlab703 Md BT Medium" w:hAnsi="GeoSlab703 Md BT Medium"/>
        </w:rPr>
        <w:t>Det hele gentage</w:t>
      </w:r>
      <w:r w:rsidR="00870632">
        <w:rPr>
          <w:rFonts w:ascii="GeoSlab703 Md BT Medium" w:hAnsi="GeoSlab703 Md BT Medium"/>
        </w:rPr>
        <w:t>s</w:t>
      </w:r>
      <w:r>
        <w:rPr>
          <w:rFonts w:ascii="GeoSlab703 Md BT Medium" w:hAnsi="GeoSlab703 Md BT Medium"/>
        </w:rPr>
        <w:t xml:space="preserve"> med andre omdrejningshastigheder.</w:t>
      </w:r>
    </w:p>
    <w:p w14:paraId="159C59DE" w14:textId="77777777" w:rsidR="00366ED1" w:rsidRDefault="00366ED1">
      <w:pPr>
        <w:rPr>
          <w:rFonts w:ascii="GeoSlab703 Md BT Medium" w:hAnsi="GeoSlab703 Md BT Medium"/>
        </w:rPr>
      </w:pPr>
    </w:p>
    <w:tbl>
      <w:tblPr>
        <w:tblStyle w:val="Tabel-Gitter"/>
        <w:tblW w:w="9848" w:type="dxa"/>
        <w:tblLook w:val="04A0" w:firstRow="1" w:lastRow="0" w:firstColumn="1" w:lastColumn="0" w:noHBand="0" w:noVBand="1"/>
      </w:tblPr>
      <w:tblGrid>
        <w:gridCol w:w="895"/>
        <w:gridCol w:w="895"/>
        <w:gridCol w:w="895"/>
        <w:gridCol w:w="895"/>
        <w:gridCol w:w="895"/>
        <w:gridCol w:w="895"/>
        <w:gridCol w:w="895"/>
        <w:gridCol w:w="895"/>
        <w:gridCol w:w="896"/>
        <w:gridCol w:w="896"/>
        <w:gridCol w:w="896"/>
      </w:tblGrid>
      <w:tr w:rsidR="002C2809" w14:paraId="151990F6" w14:textId="77777777" w:rsidTr="0011421C">
        <w:trPr>
          <w:trHeight w:val="294"/>
        </w:trPr>
        <w:tc>
          <w:tcPr>
            <w:tcW w:w="1790" w:type="dxa"/>
            <w:gridSpan w:val="2"/>
          </w:tcPr>
          <w:p w14:paraId="29A11EDC" w14:textId="62979AEE" w:rsidR="002C2809" w:rsidRDefault="002C2809">
            <w:pPr>
              <w:rPr>
                <w:rFonts w:ascii="GeoSlab703 Md BT Medium" w:hAnsi="GeoSlab703 Md BT Medium"/>
              </w:rPr>
            </w:pPr>
            <w:r>
              <w:rPr>
                <w:rFonts w:ascii="GeoSlab703 Md BT Medium" w:hAnsi="GeoSlab703 Md BT Medium"/>
              </w:rPr>
              <w:t>RPM =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2529960C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1790" w:type="dxa"/>
            <w:gridSpan w:val="2"/>
            <w:tcBorders>
              <w:left w:val="nil"/>
            </w:tcBorders>
          </w:tcPr>
          <w:p w14:paraId="61F7A92E" w14:textId="36C45C18" w:rsidR="002C2809" w:rsidRDefault="002C2809">
            <w:pPr>
              <w:rPr>
                <w:rFonts w:ascii="GeoSlab703 Md BT Medium" w:hAnsi="GeoSlab703 Md BT Medium"/>
              </w:rPr>
            </w:pPr>
            <w:r>
              <w:rPr>
                <w:rFonts w:ascii="GeoSlab703 Md BT Medium" w:hAnsi="GeoSlab703 Md BT Medium"/>
              </w:rPr>
              <w:t>RPM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75222F29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1790" w:type="dxa"/>
            <w:gridSpan w:val="2"/>
            <w:tcBorders>
              <w:left w:val="nil"/>
            </w:tcBorders>
          </w:tcPr>
          <w:p w14:paraId="0DB6ACB6" w14:textId="57DCE52D" w:rsidR="002C2809" w:rsidRDefault="002C2809">
            <w:pPr>
              <w:rPr>
                <w:rFonts w:ascii="GeoSlab703 Md BT Medium" w:hAnsi="GeoSlab703 Md BT Medium"/>
              </w:rPr>
            </w:pPr>
            <w:r>
              <w:rPr>
                <w:rFonts w:ascii="GeoSlab703 Md BT Medium" w:hAnsi="GeoSlab703 Md BT Medium"/>
              </w:rPr>
              <w:t>RPM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340C84A8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1792" w:type="dxa"/>
            <w:gridSpan w:val="2"/>
            <w:tcBorders>
              <w:left w:val="nil"/>
            </w:tcBorders>
          </w:tcPr>
          <w:p w14:paraId="301F3D3E" w14:textId="149AF390" w:rsidR="002C2809" w:rsidRDefault="002C2809">
            <w:pPr>
              <w:rPr>
                <w:rFonts w:ascii="GeoSlab703 Md BT Medium" w:hAnsi="GeoSlab703 Md BT Medium"/>
              </w:rPr>
            </w:pPr>
            <w:r>
              <w:rPr>
                <w:rFonts w:ascii="GeoSlab703 Md BT Medium" w:hAnsi="GeoSlab703 Md BT Medium"/>
              </w:rPr>
              <w:t>RPM</w:t>
            </w:r>
          </w:p>
        </w:tc>
      </w:tr>
      <w:tr w:rsidR="002C2809" w14:paraId="532BC64D" w14:textId="77777777" w:rsidTr="002C2809">
        <w:trPr>
          <w:trHeight w:val="294"/>
        </w:trPr>
        <w:tc>
          <w:tcPr>
            <w:tcW w:w="895" w:type="dxa"/>
          </w:tcPr>
          <w:p w14:paraId="10DAFAEC" w14:textId="26A67E6C" w:rsidR="002C2809" w:rsidRDefault="002C2809">
            <w:pPr>
              <w:rPr>
                <w:rFonts w:ascii="GeoSlab703 Md BT Medium" w:hAnsi="GeoSlab703 Md BT Medium"/>
              </w:rPr>
            </w:pPr>
            <w:r w:rsidRPr="002C2809">
              <w:rPr>
                <w:rFonts w:ascii="GeoSlab703 Md BT Medium" w:hAnsi="GeoSlab703 Md BT Medium"/>
                <w:i/>
                <w:iCs/>
              </w:rPr>
              <w:t>U</w:t>
            </w:r>
            <w:r>
              <w:rPr>
                <w:rFonts w:ascii="GeoSlab703 Md BT Medium" w:hAnsi="GeoSlab703 Md BT Medium"/>
              </w:rPr>
              <w:t xml:space="preserve"> (V)</w:t>
            </w:r>
          </w:p>
        </w:tc>
        <w:tc>
          <w:tcPr>
            <w:tcW w:w="895" w:type="dxa"/>
            <w:tcBorders>
              <w:right w:val="nil"/>
            </w:tcBorders>
          </w:tcPr>
          <w:p w14:paraId="3BD8E323" w14:textId="506B3D4E" w:rsidR="002C2809" w:rsidRDefault="002C2809">
            <w:pPr>
              <w:rPr>
                <w:rFonts w:ascii="GeoSlab703 Md BT Medium" w:hAnsi="GeoSlab703 Md BT Medium"/>
              </w:rPr>
            </w:pPr>
            <w:r w:rsidRPr="002C2809">
              <w:rPr>
                <w:rFonts w:ascii="GeoSlab703 Md BT Medium" w:hAnsi="GeoSlab703 Md BT Medium"/>
                <w:i/>
                <w:iCs/>
              </w:rPr>
              <w:t>I</w:t>
            </w:r>
            <w:r>
              <w:rPr>
                <w:rFonts w:ascii="GeoSlab703 Md BT Medium" w:hAnsi="GeoSlab703 Md BT Medium"/>
              </w:rPr>
              <w:t xml:space="preserve"> (A)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0A8E806C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895" w:type="dxa"/>
            <w:tcBorders>
              <w:left w:val="nil"/>
            </w:tcBorders>
          </w:tcPr>
          <w:p w14:paraId="17E16662" w14:textId="399DD96A" w:rsidR="002C2809" w:rsidRDefault="002C2809">
            <w:pPr>
              <w:rPr>
                <w:rFonts w:ascii="GeoSlab703 Md BT Medium" w:hAnsi="GeoSlab703 Md BT Medium"/>
              </w:rPr>
            </w:pPr>
            <w:r w:rsidRPr="002C2809">
              <w:rPr>
                <w:rFonts w:ascii="GeoSlab703 Md BT Medium" w:hAnsi="GeoSlab703 Md BT Medium"/>
                <w:i/>
                <w:iCs/>
              </w:rPr>
              <w:t>U</w:t>
            </w:r>
            <w:r>
              <w:rPr>
                <w:rFonts w:ascii="GeoSlab703 Md BT Medium" w:hAnsi="GeoSlab703 Md BT Medium"/>
              </w:rPr>
              <w:t xml:space="preserve"> (V)</w:t>
            </w:r>
          </w:p>
        </w:tc>
        <w:tc>
          <w:tcPr>
            <w:tcW w:w="895" w:type="dxa"/>
            <w:tcBorders>
              <w:right w:val="nil"/>
            </w:tcBorders>
          </w:tcPr>
          <w:p w14:paraId="3D218B74" w14:textId="032ACB1B" w:rsidR="002C2809" w:rsidRDefault="002C2809">
            <w:pPr>
              <w:rPr>
                <w:rFonts w:ascii="GeoSlab703 Md BT Medium" w:hAnsi="GeoSlab703 Md BT Medium"/>
              </w:rPr>
            </w:pPr>
            <w:r w:rsidRPr="002C2809">
              <w:rPr>
                <w:rFonts w:ascii="GeoSlab703 Md BT Medium" w:hAnsi="GeoSlab703 Md BT Medium"/>
                <w:i/>
                <w:iCs/>
              </w:rPr>
              <w:t>I</w:t>
            </w:r>
            <w:r>
              <w:rPr>
                <w:rFonts w:ascii="GeoSlab703 Md BT Medium" w:hAnsi="GeoSlab703 Md BT Medium"/>
              </w:rPr>
              <w:t xml:space="preserve"> (A)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4AEFB06A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895" w:type="dxa"/>
            <w:tcBorders>
              <w:left w:val="nil"/>
            </w:tcBorders>
          </w:tcPr>
          <w:p w14:paraId="684FB317" w14:textId="77AA8B33" w:rsidR="002C2809" w:rsidRDefault="002C2809">
            <w:pPr>
              <w:rPr>
                <w:rFonts w:ascii="GeoSlab703 Md BT Medium" w:hAnsi="GeoSlab703 Md BT Medium"/>
              </w:rPr>
            </w:pPr>
            <w:r w:rsidRPr="002C2809">
              <w:rPr>
                <w:rFonts w:ascii="GeoSlab703 Md BT Medium" w:hAnsi="GeoSlab703 Md BT Medium"/>
                <w:i/>
                <w:iCs/>
              </w:rPr>
              <w:t>U</w:t>
            </w:r>
            <w:r>
              <w:rPr>
                <w:rFonts w:ascii="GeoSlab703 Md BT Medium" w:hAnsi="GeoSlab703 Md BT Medium"/>
              </w:rPr>
              <w:t xml:space="preserve"> (V)</w:t>
            </w:r>
          </w:p>
        </w:tc>
        <w:tc>
          <w:tcPr>
            <w:tcW w:w="895" w:type="dxa"/>
            <w:tcBorders>
              <w:right w:val="nil"/>
            </w:tcBorders>
          </w:tcPr>
          <w:p w14:paraId="5496585D" w14:textId="1BBE7213" w:rsidR="002C2809" w:rsidRDefault="002C2809">
            <w:pPr>
              <w:rPr>
                <w:rFonts w:ascii="GeoSlab703 Md BT Medium" w:hAnsi="GeoSlab703 Md BT Medium"/>
              </w:rPr>
            </w:pPr>
            <w:r w:rsidRPr="002C2809">
              <w:rPr>
                <w:rFonts w:ascii="GeoSlab703 Md BT Medium" w:hAnsi="GeoSlab703 Md BT Medium"/>
                <w:i/>
                <w:iCs/>
              </w:rPr>
              <w:t>I</w:t>
            </w:r>
            <w:r>
              <w:rPr>
                <w:rFonts w:ascii="GeoSlab703 Md BT Medium" w:hAnsi="GeoSlab703 Md BT Medium"/>
              </w:rPr>
              <w:t xml:space="preserve"> (A)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26C8CDEA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896" w:type="dxa"/>
            <w:tcBorders>
              <w:left w:val="nil"/>
            </w:tcBorders>
          </w:tcPr>
          <w:p w14:paraId="00905397" w14:textId="64AB1F9B" w:rsidR="002C2809" w:rsidRDefault="002C2809">
            <w:pPr>
              <w:rPr>
                <w:rFonts w:ascii="GeoSlab703 Md BT Medium" w:hAnsi="GeoSlab703 Md BT Medium"/>
              </w:rPr>
            </w:pPr>
            <w:r w:rsidRPr="002C2809">
              <w:rPr>
                <w:rFonts w:ascii="GeoSlab703 Md BT Medium" w:hAnsi="GeoSlab703 Md BT Medium"/>
                <w:i/>
                <w:iCs/>
              </w:rPr>
              <w:t>U</w:t>
            </w:r>
            <w:r>
              <w:rPr>
                <w:rFonts w:ascii="GeoSlab703 Md BT Medium" w:hAnsi="GeoSlab703 Md BT Medium"/>
              </w:rPr>
              <w:t xml:space="preserve"> (V)</w:t>
            </w:r>
          </w:p>
        </w:tc>
        <w:tc>
          <w:tcPr>
            <w:tcW w:w="896" w:type="dxa"/>
          </w:tcPr>
          <w:p w14:paraId="3BE38991" w14:textId="742AFD45" w:rsidR="002C2809" w:rsidRDefault="002C2809">
            <w:pPr>
              <w:rPr>
                <w:rFonts w:ascii="GeoSlab703 Md BT Medium" w:hAnsi="GeoSlab703 Md BT Medium"/>
              </w:rPr>
            </w:pPr>
            <w:r w:rsidRPr="002C2809">
              <w:rPr>
                <w:rFonts w:ascii="GeoSlab703 Md BT Medium" w:hAnsi="GeoSlab703 Md BT Medium"/>
                <w:i/>
                <w:iCs/>
              </w:rPr>
              <w:t>I</w:t>
            </w:r>
            <w:r>
              <w:rPr>
                <w:rFonts w:ascii="GeoSlab703 Md BT Medium" w:hAnsi="GeoSlab703 Md BT Medium"/>
              </w:rPr>
              <w:t xml:space="preserve"> (A)</w:t>
            </w:r>
          </w:p>
        </w:tc>
      </w:tr>
      <w:tr w:rsidR="002C2809" w14:paraId="4C752DF6" w14:textId="77777777" w:rsidTr="002C2809">
        <w:trPr>
          <w:trHeight w:val="294"/>
        </w:trPr>
        <w:tc>
          <w:tcPr>
            <w:tcW w:w="895" w:type="dxa"/>
          </w:tcPr>
          <w:p w14:paraId="51635F00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895" w:type="dxa"/>
            <w:tcBorders>
              <w:right w:val="nil"/>
            </w:tcBorders>
          </w:tcPr>
          <w:p w14:paraId="6C405378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7ACF25F1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895" w:type="dxa"/>
            <w:tcBorders>
              <w:left w:val="nil"/>
            </w:tcBorders>
          </w:tcPr>
          <w:p w14:paraId="77EF786C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895" w:type="dxa"/>
            <w:tcBorders>
              <w:right w:val="nil"/>
            </w:tcBorders>
          </w:tcPr>
          <w:p w14:paraId="38EBBA66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465ABBF0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895" w:type="dxa"/>
            <w:tcBorders>
              <w:left w:val="nil"/>
            </w:tcBorders>
          </w:tcPr>
          <w:p w14:paraId="21E8BAB5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895" w:type="dxa"/>
            <w:tcBorders>
              <w:right w:val="nil"/>
            </w:tcBorders>
          </w:tcPr>
          <w:p w14:paraId="784F8765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1E0A1F23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896" w:type="dxa"/>
            <w:tcBorders>
              <w:left w:val="nil"/>
            </w:tcBorders>
          </w:tcPr>
          <w:p w14:paraId="05593558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896" w:type="dxa"/>
          </w:tcPr>
          <w:p w14:paraId="4A602A37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</w:tr>
      <w:tr w:rsidR="002C2809" w14:paraId="1A575008" w14:textId="77777777" w:rsidTr="002C2809">
        <w:trPr>
          <w:trHeight w:val="294"/>
        </w:trPr>
        <w:tc>
          <w:tcPr>
            <w:tcW w:w="895" w:type="dxa"/>
          </w:tcPr>
          <w:p w14:paraId="46712171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895" w:type="dxa"/>
            <w:tcBorders>
              <w:right w:val="nil"/>
            </w:tcBorders>
          </w:tcPr>
          <w:p w14:paraId="7D1CB52D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515F8A57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895" w:type="dxa"/>
            <w:tcBorders>
              <w:left w:val="nil"/>
            </w:tcBorders>
          </w:tcPr>
          <w:p w14:paraId="594B0358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895" w:type="dxa"/>
            <w:tcBorders>
              <w:right w:val="nil"/>
            </w:tcBorders>
          </w:tcPr>
          <w:p w14:paraId="2DCC3BB5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0F1B6872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895" w:type="dxa"/>
            <w:tcBorders>
              <w:left w:val="nil"/>
            </w:tcBorders>
          </w:tcPr>
          <w:p w14:paraId="2982A127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895" w:type="dxa"/>
            <w:tcBorders>
              <w:right w:val="nil"/>
            </w:tcBorders>
          </w:tcPr>
          <w:p w14:paraId="136D1070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5A1C6629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896" w:type="dxa"/>
            <w:tcBorders>
              <w:left w:val="nil"/>
            </w:tcBorders>
          </w:tcPr>
          <w:p w14:paraId="0E882C0F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896" w:type="dxa"/>
          </w:tcPr>
          <w:p w14:paraId="190EE3EA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</w:tr>
      <w:tr w:rsidR="002C2809" w14:paraId="0E8641B9" w14:textId="77777777" w:rsidTr="002C2809">
        <w:trPr>
          <w:trHeight w:val="283"/>
        </w:trPr>
        <w:tc>
          <w:tcPr>
            <w:tcW w:w="895" w:type="dxa"/>
          </w:tcPr>
          <w:p w14:paraId="22A6006D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895" w:type="dxa"/>
            <w:tcBorders>
              <w:right w:val="nil"/>
            </w:tcBorders>
          </w:tcPr>
          <w:p w14:paraId="556B0DF1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0702C72C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895" w:type="dxa"/>
            <w:tcBorders>
              <w:left w:val="nil"/>
            </w:tcBorders>
          </w:tcPr>
          <w:p w14:paraId="109F96B0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895" w:type="dxa"/>
            <w:tcBorders>
              <w:right w:val="nil"/>
            </w:tcBorders>
          </w:tcPr>
          <w:p w14:paraId="55649E26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10140B33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895" w:type="dxa"/>
            <w:tcBorders>
              <w:left w:val="nil"/>
            </w:tcBorders>
          </w:tcPr>
          <w:p w14:paraId="6BFE4C83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895" w:type="dxa"/>
            <w:tcBorders>
              <w:right w:val="nil"/>
            </w:tcBorders>
          </w:tcPr>
          <w:p w14:paraId="15CA2525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06FFB0F8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896" w:type="dxa"/>
            <w:tcBorders>
              <w:left w:val="nil"/>
            </w:tcBorders>
          </w:tcPr>
          <w:p w14:paraId="1A34DA3C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896" w:type="dxa"/>
          </w:tcPr>
          <w:p w14:paraId="78A4F5DA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</w:tr>
      <w:tr w:rsidR="002C2809" w14:paraId="12D132B6" w14:textId="77777777" w:rsidTr="002C2809">
        <w:trPr>
          <w:trHeight w:val="294"/>
        </w:trPr>
        <w:tc>
          <w:tcPr>
            <w:tcW w:w="895" w:type="dxa"/>
          </w:tcPr>
          <w:p w14:paraId="4F940E54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895" w:type="dxa"/>
            <w:tcBorders>
              <w:right w:val="nil"/>
            </w:tcBorders>
          </w:tcPr>
          <w:p w14:paraId="7DF68839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75D4FF7F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895" w:type="dxa"/>
            <w:tcBorders>
              <w:left w:val="nil"/>
            </w:tcBorders>
          </w:tcPr>
          <w:p w14:paraId="075A90AB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895" w:type="dxa"/>
            <w:tcBorders>
              <w:right w:val="nil"/>
            </w:tcBorders>
          </w:tcPr>
          <w:p w14:paraId="386CA865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3B84EDFA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895" w:type="dxa"/>
            <w:tcBorders>
              <w:left w:val="nil"/>
            </w:tcBorders>
          </w:tcPr>
          <w:p w14:paraId="75AA6E01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895" w:type="dxa"/>
            <w:tcBorders>
              <w:right w:val="nil"/>
            </w:tcBorders>
          </w:tcPr>
          <w:p w14:paraId="264B0291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26AE453A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896" w:type="dxa"/>
            <w:tcBorders>
              <w:left w:val="nil"/>
            </w:tcBorders>
          </w:tcPr>
          <w:p w14:paraId="06A27FAA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896" w:type="dxa"/>
          </w:tcPr>
          <w:p w14:paraId="23085C13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</w:tr>
      <w:tr w:rsidR="002C2809" w14:paraId="04A9800F" w14:textId="77777777" w:rsidTr="002C2809">
        <w:trPr>
          <w:trHeight w:val="294"/>
        </w:trPr>
        <w:tc>
          <w:tcPr>
            <w:tcW w:w="895" w:type="dxa"/>
          </w:tcPr>
          <w:p w14:paraId="7E932CCE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895" w:type="dxa"/>
            <w:tcBorders>
              <w:right w:val="nil"/>
            </w:tcBorders>
          </w:tcPr>
          <w:p w14:paraId="6F2ADFFB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5ADF97D8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895" w:type="dxa"/>
            <w:tcBorders>
              <w:left w:val="nil"/>
            </w:tcBorders>
          </w:tcPr>
          <w:p w14:paraId="4ED11674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895" w:type="dxa"/>
            <w:tcBorders>
              <w:right w:val="nil"/>
            </w:tcBorders>
          </w:tcPr>
          <w:p w14:paraId="465749F0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1DBC6850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895" w:type="dxa"/>
            <w:tcBorders>
              <w:left w:val="nil"/>
            </w:tcBorders>
          </w:tcPr>
          <w:p w14:paraId="5FFA7CA8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895" w:type="dxa"/>
            <w:tcBorders>
              <w:right w:val="nil"/>
            </w:tcBorders>
          </w:tcPr>
          <w:p w14:paraId="278D30B2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6E91D336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896" w:type="dxa"/>
            <w:tcBorders>
              <w:left w:val="nil"/>
            </w:tcBorders>
          </w:tcPr>
          <w:p w14:paraId="6B60A172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896" w:type="dxa"/>
          </w:tcPr>
          <w:p w14:paraId="751E82BB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</w:tr>
      <w:tr w:rsidR="002C2809" w14:paraId="6F3EEA5B" w14:textId="77777777" w:rsidTr="002C2809">
        <w:trPr>
          <w:trHeight w:val="294"/>
        </w:trPr>
        <w:tc>
          <w:tcPr>
            <w:tcW w:w="895" w:type="dxa"/>
          </w:tcPr>
          <w:p w14:paraId="517494A3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895" w:type="dxa"/>
            <w:tcBorders>
              <w:right w:val="nil"/>
            </w:tcBorders>
          </w:tcPr>
          <w:p w14:paraId="00771972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7417D0ED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895" w:type="dxa"/>
            <w:tcBorders>
              <w:left w:val="nil"/>
            </w:tcBorders>
          </w:tcPr>
          <w:p w14:paraId="50B6FBE0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895" w:type="dxa"/>
            <w:tcBorders>
              <w:right w:val="nil"/>
            </w:tcBorders>
          </w:tcPr>
          <w:p w14:paraId="16E99546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1A104A31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895" w:type="dxa"/>
            <w:tcBorders>
              <w:left w:val="nil"/>
            </w:tcBorders>
          </w:tcPr>
          <w:p w14:paraId="7DFAF045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895" w:type="dxa"/>
            <w:tcBorders>
              <w:right w:val="nil"/>
            </w:tcBorders>
          </w:tcPr>
          <w:p w14:paraId="1EE0894B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26FFD040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896" w:type="dxa"/>
            <w:tcBorders>
              <w:left w:val="nil"/>
            </w:tcBorders>
          </w:tcPr>
          <w:p w14:paraId="3EE4DE19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  <w:tc>
          <w:tcPr>
            <w:tcW w:w="896" w:type="dxa"/>
          </w:tcPr>
          <w:p w14:paraId="6D293D6C" w14:textId="77777777" w:rsidR="002C2809" w:rsidRDefault="002C2809">
            <w:pPr>
              <w:rPr>
                <w:rFonts w:ascii="GeoSlab703 Md BT Medium" w:hAnsi="GeoSlab703 Md BT Medium"/>
              </w:rPr>
            </w:pPr>
          </w:p>
        </w:tc>
      </w:tr>
      <w:tr w:rsidR="006612AE" w14:paraId="14ABCCA5" w14:textId="77777777" w:rsidTr="002C2809">
        <w:trPr>
          <w:trHeight w:val="294"/>
        </w:trPr>
        <w:tc>
          <w:tcPr>
            <w:tcW w:w="895" w:type="dxa"/>
          </w:tcPr>
          <w:p w14:paraId="774EA7EE" w14:textId="77777777" w:rsidR="006612AE" w:rsidRDefault="006612AE">
            <w:pPr>
              <w:rPr>
                <w:rFonts w:ascii="GeoSlab703 Md BT Medium" w:hAnsi="GeoSlab703 Md BT Medium"/>
              </w:rPr>
            </w:pPr>
          </w:p>
        </w:tc>
        <w:tc>
          <w:tcPr>
            <w:tcW w:w="895" w:type="dxa"/>
            <w:tcBorders>
              <w:right w:val="nil"/>
            </w:tcBorders>
          </w:tcPr>
          <w:p w14:paraId="1F8D3D50" w14:textId="77777777" w:rsidR="006612AE" w:rsidRDefault="006612AE">
            <w:pPr>
              <w:rPr>
                <w:rFonts w:ascii="GeoSlab703 Md BT Medium" w:hAnsi="GeoSlab703 Md BT Medium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0875F677" w14:textId="77777777" w:rsidR="006612AE" w:rsidRDefault="006612AE">
            <w:pPr>
              <w:rPr>
                <w:rFonts w:ascii="GeoSlab703 Md BT Medium" w:hAnsi="GeoSlab703 Md BT Medium"/>
              </w:rPr>
            </w:pPr>
          </w:p>
        </w:tc>
        <w:tc>
          <w:tcPr>
            <w:tcW w:w="895" w:type="dxa"/>
            <w:tcBorders>
              <w:left w:val="nil"/>
            </w:tcBorders>
          </w:tcPr>
          <w:p w14:paraId="307CE2E3" w14:textId="77777777" w:rsidR="006612AE" w:rsidRDefault="006612AE">
            <w:pPr>
              <w:rPr>
                <w:rFonts w:ascii="GeoSlab703 Md BT Medium" w:hAnsi="GeoSlab703 Md BT Medium"/>
              </w:rPr>
            </w:pPr>
          </w:p>
        </w:tc>
        <w:tc>
          <w:tcPr>
            <w:tcW w:w="895" w:type="dxa"/>
            <w:tcBorders>
              <w:right w:val="nil"/>
            </w:tcBorders>
          </w:tcPr>
          <w:p w14:paraId="4218E606" w14:textId="77777777" w:rsidR="006612AE" w:rsidRDefault="006612AE">
            <w:pPr>
              <w:rPr>
                <w:rFonts w:ascii="GeoSlab703 Md BT Medium" w:hAnsi="GeoSlab703 Md BT Medium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503D3990" w14:textId="77777777" w:rsidR="006612AE" w:rsidRDefault="006612AE">
            <w:pPr>
              <w:rPr>
                <w:rFonts w:ascii="GeoSlab703 Md BT Medium" w:hAnsi="GeoSlab703 Md BT Medium"/>
              </w:rPr>
            </w:pPr>
          </w:p>
        </w:tc>
        <w:tc>
          <w:tcPr>
            <w:tcW w:w="895" w:type="dxa"/>
            <w:tcBorders>
              <w:left w:val="nil"/>
            </w:tcBorders>
          </w:tcPr>
          <w:p w14:paraId="57D62ACB" w14:textId="77777777" w:rsidR="006612AE" w:rsidRDefault="006612AE">
            <w:pPr>
              <w:rPr>
                <w:rFonts w:ascii="GeoSlab703 Md BT Medium" w:hAnsi="GeoSlab703 Md BT Medium"/>
              </w:rPr>
            </w:pPr>
          </w:p>
        </w:tc>
        <w:tc>
          <w:tcPr>
            <w:tcW w:w="895" w:type="dxa"/>
            <w:tcBorders>
              <w:right w:val="nil"/>
            </w:tcBorders>
          </w:tcPr>
          <w:p w14:paraId="4E3493A6" w14:textId="77777777" w:rsidR="006612AE" w:rsidRDefault="006612AE">
            <w:pPr>
              <w:rPr>
                <w:rFonts w:ascii="GeoSlab703 Md BT Medium" w:hAnsi="GeoSlab703 Md BT Medium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52112257" w14:textId="77777777" w:rsidR="006612AE" w:rsidRDefault="006612AE">
            <w:pPr>
              <w:rPr>
                <w:rFonts w:ascii="GeoSlab703 Md BT Medium" w:hAnsi="GeoSlab703 Md BT Medium"/>
              </w:rPr>
            </w:pPr>
          </w:p>
        </w:tc>
        <w:tc>
          <w:tcPr>
            <w:tcW w:w="896" w:type="dxa"/>
            <w:tcBorders>
              <w:left w:val="nil"/>
            </w:tcBorders>
          </w:tcPr>
          <w:p w14:paraId="765F580B" w14:textId="77777777" w:rsidR="006612AE" w:rsidRDefault="006612AE">
            <w:pPr>
              <w:rPr>
                <w:rFonts w:ascii="GeoSlab703 Md BT Medium" w:hAnsi="GeoSlab703 Md BT Medium"/>
              </w:rPr>
            </w:pPr>
          </w:p>
        </w:tc>
        <w:tc>
          <w:tcPr>
            <w:tcW w:w="896" w:type="dxa"/>
          </w:tcPr>
          <w:p w14:paraId="42C1822D" w14:textId="77777777" w:rsidR="006612AE" w:rsidRDefault="006612AE">
            <w:pPr>
              <w:rPr>
                <w:rFonts w:ascii="GeoSlab703 Md BT Medium" w:hAnsi="GeoSlab703 Md BT Medium"/>
              </w:rPr>
            </w:pPr>
          </w:p>
        </w:tc>
      </w:tr>
    </w:tbl>
    <w:p w14:paraId="3BE52827" w14:textId="77777777" w:rsidR="00366ED1" w:rsidRDefault="00366ED1">
      <w:pPr>
        <w:rPr>
          <w:rFonts w:ascii="GeoSlab703 Md BT Medium" w:hAnsi="GeoSlab703 Md BT Medium"/>
        </w:rPr>
      </w:pPr>
    </w:p>
    <w:p w14:paraId="4550898B" w14:textId="0D451E45" w:rsidR="00366ED1" w:rsidRDefault="00D93945">
      <w:pPr>
        <w:rPr>
          <w:rFonts w:ascii="GeoSlab703 Md BT Medium" w:hAnsi="GeoSlab703 Md BT Medium"/>
        </w:rPr>
      </w:pPr>
      <w:r>
        <w:rPr>
          <w:rFonts w:ascii="GeoSlab703 Md BT Medium" w:hAnsi="GeoSlab703 Md BT Medium"/>
        </w:rPr>
        <w:t>Lav (</w:t>
      </w:r>
      <w:r w:rsidRPr="00D93945">
        <w:rPr>
          <w:rFonts w:ascii="GeoSlab703 Md BT Medium" w:hAnsi="GeoSlab703 Md BT Medium"/>
          <w:i/>
          <w:iCs/>
        </w:rPr>
        <w:t>I</w:t>
      </w:r>
      <w:r>
        <w:rPr>
          <w:rFonts w:ascii="GeoSlab703 Md BT Medium" w:hAnsi="GeoSlab703 Md BT Medium"/>
        </w:rPr>
        <w:t xml:space="preserve">, </w:t>
      </w:r>
      <w:r w:rsidRPr="00D93945">
        <w:rPr>
          <w:rFonts w:ascii="GeoSlab703 Md BT Medium" w:hAnsi="GeoSlab703 Md BT Medium"/>
          <w:i/>
          <w:iCs/>
        </w:rPr>
        <w:t>U</w:t>
      </w:r>
      <w:r>
        <w:rPr>
          <w:rFonts w:ascii="GeoSlab703 Md BT Medium" w:hAnsi="GeoSlab703 Md BT Medium"/>
        </w:rPr>
        <w:t>)-graf</w:t>
      </w:r>
      <w:r w:rsidR="00D87915">
        <w:rPr>
          <w:rFonts w:ascii="GeoSlab703 Md BT Medium" w:hAnsi="GeoSlab703 Md BT Medium"/>
        </w:rPr>
        <w:t>er</w:t>
      </w:r>
      <w:r>
        <w:rPr>
          <w:rFonts w:ascii="GeoSlab703 Md BT Medium" w:hAnsi="GeoSlab703 Md BT Medium"/>
        </w:rPr>
        <w:t xml:space="preserve"> for hvert forsøg.</w:t>
      </w:r>
    </w:p>
    <w:p w14:paraId="111C84A1" w14:textId="15E3D891" w:rsidR="00D93945" w:rsidRDefault="00D93945">
      <w:pPr>
        <w:rPr>
          <w:rFonts w:ascii="GeoSlab703 Md BT Medium" w:hAnsi="GeoSlab703 Md BT Medium"/>
        </w:rPr>
      </w:pPr>
      <w:r>
        <w:rPr>
          <w:rFonts w:ascii="GeoSlab703 Md BT Medium" w:hAnsi="GeoSlab703 Md BT Medium"/>
        </w:rPr>
        <w:t>Er modellen eftervist?</w:t>
      </w:r>
    </w:p>
    <w:p w14:paraId="55CBE279" w14:textId="68474485" w:rsidR="00D93945" w:rsidRDefault="00D93945">
      <w:pPr>
        <w:rPr>
          <w:rFonts w:ascii="GeoSlab703 Md BT Medium" w:hAnsi="GeoSlab703 Md BT Medium"/>
        </w:rPr>
      </w:pPr>
      <w:r>
        <w:rPr>
          <w:rFonts w:ascii="GeoSlab703 Md BT Medium" w:hAnsi="GeoSlab703 Md BT Medium"/>
        </w:rPr>
        <w:t xml:space="preserve">Er </w:t>
      </w:r>
      <w:r w:rsidRPr="009B1045">
        <w:rPr>
          <w:rFonts w:ascii="GeoSlab703 Md BT Medium" w:hAnsi="GeoSlab703 Md BT Medium"/>
          <w:i/>
          <w:iCs/>
        </w:rPr>
        <w:t>R</w:t>
      </w:r>
      <w:r w:rsidRPr="009B1045">
        <w:rPr>
          <w:rFonts w:ascii="GeoSlab703 Md BT Medium" w:hAnsi="GeoSlab703 Md BT Medium"/>
          <w:vertAlign w:val="subscript"/>
        </w:rPr>
        <w:t>0</w:t>
      </w:r>
      <w:r>
        <w:rPr>
          <w:rFonts w:ascii="GeoSlab703 Md BT Medium" w:hAnsi="GeoSlab703 Md BT Medium"/>
          <w:vertAlign w:val="subscript"/>
        </w:rPr>
        <w:t xml:space="preserve"> </w:t>
      </w:r>
      <w:r>
        <w:rPr>
          <w:rFonts w:ascii="GeoSlab703 Md BT Medium" w:hAnsi="GeoSlab703 Md BT Medium"/>
        </w:rPr>
        <w:t>ens i alle forsøg?</w:t>
      </w:r>
    </w:p>
    <w:p w14:paraId="505D5FE1" w14:textId="77777777" w:rsidR="00D93945" w:rsidRDefault="00D93945">
      <w:pPr>
        <w:rPr>
          <w:rFonts w:ascii="GeoSlab703 Md BT Medium" w:hAnsi="GeoSlab703 Md BT Medium"/>
        </w:rPr>
      </w:pPr>
    </w:p>
    <w:p w14:paraId="4D93489C" w14:textId="268E760A" w:rsidR="00D93945" w:rsidRDefault="0015366A">
      <w:pPr>
        <w:rPr>
          <w:rFonts w:ascii="GeoSlab703 Md BT Medium" w:hAnsi="GeoSlab703 Md BT Medium"/>
        </w:rPr>
      </w:pPr>
      <w:r>
        <w:rPr>
          <w:rFonts w:ascii="GeoSlab703 Md BT Medium" w:hAnsi="GeoSlab703 Md BT Medium"/>
        </w:rPr>
        <w:t xml:space="preserve">Overfør sammenhørende værdier af RPM og </w:t>
      </w:r>
      <w:r w:rsidRPr="009B1045">
        <w:rPr>
          <w:rFonts w:ascii="GeoSlab703 Md BT Medium" w:hAnsi="GeoSlab703 Md BT Medium"/>
          <w:i/>
          <w:iCs/>
        </w:rPr>
        <w:t>U</w:t>
      </w:r>
      <w:r w:rsidRPr="009B1045">
        <w:rPr>
          <w:rFonts w:ascii="GeoSlab703 Md BT Medium" w:hAnsi="GeoSlab703 Md BT Medium"/>
          <w:vertAlign w:val="subscript"/>
        </w:rPr>
        <w:t>M</w:t>
      </w:r>
      <w:r>
        <w:rPr>
          <w:rFonts w:ascii="GeoSlab703 Md BT Medium" w:hAnsi="GeoSlab703 Md BT Medium"/>
        </w:rPr>
        <w:t xml:space="preserve"> fra</w:t>
      </w:r>
      <w:r w:rsidR="00D93945">
        <w:rPr>
          <w:rFonts w:ascii="GeoSlab703 Md BT Medium" w:hAnsi="GeoSlab703 Md BT Medium"/>
        </w:rPr>
        <w:t xml:space="preserve"> forsøgene til denne tabel</w:t>
      </w:r>
      <w:r w:rsidR="00895B52">
        <w:rPr>
          <w:rFonts w:ascii="GeoSlab703 Md BT Medium" w:hAnsi="GeoSlab703 Md BT Medium"/>
        </w:rPr>
        <w:t>:</w:t>
      </w:r>
    </w:p>
    <w:p w14:paraId="7D306A1B" w14:textId="77777777" w:rsidR="00D93945" w:rsidRDefault="00D93945">
      <w:pPr>
        <w:rPr>
          <w:rFonts w:ascii="GeoSlab703 Md BT Medium" w:hAnsi="GeoSlab703 Md BT Medium"/>
        </w:rPr>
      </w:pP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1696"/>
        <w:gridCol w:w="2552"/>
        <w:gridCol w:w="1276"/>
      </w:tblGrid>
      <w:tr w:rsidR="00D93945" w14:paraId="22E554BC" w14:textId="77777777" w:rsidTr="00D93945">
        <w:tc>
          <w:tcPr>
            <w:tcW w:w="1696" w:type="dxa"/>
            <w:vAlign w:val="center"/>
          </w:tcPr>
          <w:p w14:paraId="5C55B0B9" w14:textId="55BAC78D" w:rsidR="00D93945" w:rsidRDefault="00D93945" w:rsidP="00D93945">
            <w:pPr>
              <w:jc w:val="center"/>
              <w:rPr>
                <w:rFonts w:ascii="GeoSlab703 Md BT Medium" w:hAnsi="GeoSlab703 Md BT Medium"/>
              </w:rPr>
            </w:pPr>
            <w:r>
              <w:rPr>
                <w:rFonts w:ascii="GeoSlab703 Md BT Medium" w:hAnsi="GeoSlab703 Md BT Medium"/>
              </w:rPr>
              <w:t>RPM</w:t>
            </w:r>
          </w:p>
        </w:tc>
        <w:tc>
          <w:tcPr>
            <w:tcW w:w="2552" w:type="dxa"/>
            <w:vAlign w:val="center"/>
          </w:tcPr>
          <w:p w14:paraId="5E697F86" w14:textId="69EBD6DB" w:rsidR="00D93945" w:rsidRDefault="00D93945" w:rsidP="00D93945">
            <w:pPr>
              <w:rPr>
                <w:rFonts w:ascii="GeoSlab703 Md BT Medium" w:hAnsi="GeoSlab703 Md BT Medium"/>
              </w:rPr>
            </w:pPr>
            <m:oMathPara>
              <m:oMath>
                <m:r>
                  <w:rPr>
                    <w:rFonts w:ascii="Cambria Math" w:hAnsi="Cambria Math"/>
                  </w:rPr>
                  <m:t>ω=2π∙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rpm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 xml:space="preserve">60 </m:t>
                    </m:r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s/min</m:t>
                    </m:r>
                  </m:den>
                </m:f>
              </m:oMath>
            </m:oMathPara>
          </w:p>
        </w:tc>
        <w:tc>
          <w:tcPr>
            <w:tcW w:w="1276" w:type="dxa"/>
            <w:vAlign w:val="center"/>
          </w:tcPr>
          <w:p w14:paraId="104E321E" w14:textId="1E415E96" w:rsidR="00D93945" w:rsidRPr="00D93945" w:rsidRDefault="00D93945" w:rsidP="00D93945">
            <w:pPr>
              <w:jc w:val="center"/>
              <w:rPr>
                <w:rFonts w:ascii="GeoSlab703 Md BT Medium" w:hAnsi="GeoSlab703 Md BT Medium"/>
              </w:rPr>
            </w:pPr>
            <w:r w:rsidRPr="009B1045">
              <w:rPr>
                <w:rFonts w:ascii="GeoSlab703 Md BT Medium" w:hAnsi="GeoSlab703 Md BT Medium"/>
                <w:i/>
                <w:iCs/>
              </w:rPr>
              <w:t>U</w:t>
            </w:r>
            <w:r w:rsidRPr="009B1045">
              <w:rPr>
                <w:rFonts w:ascii="GeoSlab703 Md BT Medium" w:hAnsi="GeoSlab703 Md BT Medium"/>
                <w:vertAlign w:val="subscript"/>
              </w:rPr>
              <w:t>M</w:t>
            </w:r>
            <w:r>
              <w:rPr>
                <w:rFonts w:ascii="GeoSlab703 Md BT Medium" w:hAnsi="GeoSlab703 Md BT Medium"/>
              </w:rPr>
              <w:t xml:space="preserve"> (V)</w:t>
            </w:r>
          </w:p>
        </w:tc>
      </w:tr>
      <w:tr w:rsidR="00D93945" w14:paraId="7DA9896F" w14:textId="77777777" w:rsidTr="00D93945">
        <w:tc>
          <w:tcPr>
            <w:tcW w:w="1696" w:type="dxa"/>
          </w:tcPr>
          <w:p w14:paraId="52F06DBD" w14:textId="77777777" w:rsidR="00D93945" w:rsidRDefault="00D93945" w:rsidP="00D93945">
            <w:pPr>
              <w:jc w:val="center"/>
              <w:rPr>
                <w:rFonts w:ascii="GeoSlab703 Md BT Medium" w:hAnsi="GeoSlab703 Md BT Medium"/>
              </w:rPr>
            </w:pPr>
          </w:p>
        </w:tc>
        <w:tc>
          <w:tcPr>
            <w:tcW w:w="2552" w:type="dxa"/>
          </w:tcPr>
          <w:p w14:paraId="6CAEC366" w14:textId="77777777" w:rsidR="00D93945" w:rsidRDefault="00D93945" w:rsidP="00D93945">
            <w:pPr>
              <w:jc w:val="center"/>
              <w:rPr>
                <w:rFonts w:ascii="GeoSlab703 Md BT Medium" w:hAnsi="GeoSlab703 Md BT Medium"/>
              </w:rPr>
            </w:pPr>
          </w:p>
        </w:tc>
        <w:tc>
          <w:tcPr>
            <w:tcW w:w="1276" w:type="dxa"/>
          </w:tcPr>
          <w:p w14:paraId="078B14CC" w14:textId="77777777" w:rsidR="00D93945" w:rsidRDefault="00D93945" w:rsidP="00D93945">
            <w:pPr>
              <w:jc w:val="center"/>
              <w:rPr>
                <w:rFonts w:ascii="GeoSlab703 Md BT Medium" w:hAnsi="GeoSlab703 Md BT Medium"/>
              </w:rPr>
            </w:pPr>
          </w:p>
        </w:tc>
      </w:tr>
      <w:tr w:rsidR="00D93945" w14:paraId="6E9A2D4A" w14:textId="77777777" w:rsidTr="00D93945">
        <w:tc>
          <w:tcPr>
            <w:tcW w:w="1696" w:type="dxa"/>
          </w:tcPr>
          <w:p w14:paraId="6C0A516C" w14:textId="77777777" w:rsidR="00D93945" w:rsidRDefault="00D93945" w:rsidP="00D93945">
            <w:pPr>
              <w:jc w:val="center"/>
              <w:rPr>
                <w:rFonts w:ascii="GeoSlab703 Md BT Medium" w:hAnsi="GeoSlab703 Md BT Medium"/>
              </w:rPr>
            </w:pPr>
          </w:p>
        </w:tc>
        <w:tc>
          <w:tcPr>
            <w:tcW w:w="2552" w:type="dxa"/>
          </w:tcPr>
          <w:p w14:paraId="62E27DDD" w14:textId="77777777" w:rsidR="00D93945" w:rsidRDefault="00D93945" w:rsidP="00D93945">
            <w:pPr>
              <w:jc w:val="center"/>
              <w:rPr>
                <w:rFonts w:ascii="GeoSlab703 Md BT Medium" w:hAnsi="GeoSlab703 Md BT Medium"/>
              </w:rPr>
            </w:pPr>
          </w:p>
        </w:tc>
        <w:tc>
          <w:tcPr>
            <w:tcW w:w="1276" w:type="dxa"/>
          </w:tcPr>
          <w:p w14:paraId="26037B33" w14:textId="77777777" w:rsidR="00D93945" w:rsidRDefault="00D93945" w:rsidP="00D93945">
            <w:pPr>
              <w:jc w:val="center"/>
              <w:rPr>
                <w:rFonts w:ascii="GeoSlab703 Md BT Medium" w:hAnsi="GeoSlab703 Md BT Medium"/>
              </w:rPr>
            </w:pPr>
          </w:p>
        </w:tc>
      </w:tr>
      <w:tr w:rsidR="00D93945" w14:paraId="06D9BCF7" w14:textId="77777777" w:rsidTr="00D93945">
        <w:tc>
          <w:tcPr>
            <w:tcW w:w="1696" w:type="dxa"/>
          </w:tcPr>
          <w:p w14:paraId="2BC860F3" w14:textId="77777777" w:rsidR="00D93945" w:rsidRDefault="00D93945" w:rsidP="00D93945">
            <w:pPr>
              <w:jc w:val="center"/>
              <w:rPr>
                <w:rFonts w:ascii="GeoSlab703 Md BT Medium" w:hAnsi="GeoSlab703 Md BT Medium"/>
              </w:rPr>
            </w:pPr>
          </w:p>
        </w:tc>
        <w:tc>
          <w:tcPr>
            <w:tcW w:w="2552" w:type="dxa"/>
          </w:tcPr>
          <w:p w14:paraId="413C27DD" w14:textId="77777777" w:rsidR="00D93945" w:rsidRDefault="00D93945" w:rsidP="00D93945">
            <w:pPr>
              <w:jc w:val="center"/>
              <w:rPr>
                <w:rFonts w:ascii="GeoSlab703 Md BT Medium" w:hAnsi="GeoSlab703 Md BT Medium"/>
              </w:rPr>
            </w:pPr>
          </w:p>
        </w:tc>
        <w:tc>
          <w:tcPr>
            <w:tcW w:w="1276" w:type="dxa"/>
          </w:tcPr>
          <w:p w14:paraId="3BD21E1B" w14:textId="77777777" w:rsidR="00D93945" w:rsidRDefault="00D93945" w:rsidP="00D93945">
            <w:pPr>
              <w:jc w:val="center"/>
              <w:rPr>
                <w:rFonts w:ascii="GeoSlab703 Md BT Medium" w:hAnsi="GeoSlab703 Md BT Medium"/>
              </w:rPr>
            </w:pPr>
          </w:p>
        </w:tc>
      </w:tr>
      <w:tr w:rsidR="00D93945" w14:paraId="1DAE76E7" w14:textId="77777777" w:rsidTr="00D93945">
        <w:tc>
          <w:tcPr>
            <w:tcW w:w="1696" w:type="dxa"/>
          </w:tcPr>
          <w:p w14:paraId="6A330A52" w14:textId="77777777" w:rsidR="00D93945" w:rsidRDefault="00D93945" w:rsidP="00D93945">
            <w:pPr>
              <w:jc w:val="center"/>
              <w:rPr>
                <w:rFonts w:ascii="GeoSlab703 Md BT Medium" w:hAnsi="GeoSlab703 Md BT Medium"/>
              </w:rPr>
            </w:pPr>
          </w:p>
        </w:tc>
        <w:tc>
          <w:tcPr>
            <w:tcW w:w="2552" w:type="dxa"/>
          </w:tcPr>
          <w:p w14:paraId="431FEDA4" w14:textId="77777777" w:rsidR="00D93945" w:rsidRDefault="00D93945" w:rsidP="00D93945">
            <w:pPr>
              <w:jc w:val="center"/>
              <w:rPr>
                <w:rFonts w:ascii="GeoSlab703 Md BT Medium" w:hAnsi="GeoSlab703 Md BT Medium"/>
              </w:rPr>
            </w:pPr>
          </w:p>
        </w:tc>
        <w:tc>
          <w:tcPr>
            <w:tcW w:w="1276" w:type="dxa"/>
          </w:tcPr>
          <w:p w14:paraId="3AEC7E1A" w14:textId="77777777" w:rsidR="00D93945" w:rsidRDefault="00D93945" w:rsidP="00D93945">
            <w:pPr>
              <w:jc w:val="center"/>
              <w:rPr>
                <w:rFonts w:ascii="GeoSlab703 Md BT Medium" w:hAnsi="GeoSlab703 Md BT Medium"/>
              </w:rPr>
            </w:pPr>
          </w:p>
        </w:tc>
      </w:tr>
    </w:tbl>
    <w:p w14:paraId="159F8E09" w14:textId="77777777" w:rsidR="00D93945" w:rsidRPr="00D93945" w:rsidRDefault="00D93945">
      <w:pPr>
        <w:rPr>
          <w:rFonts w:ascii="GeoSlab703 Md BT Medium" w:hAnsi="GeoSlab703 Md BT Medium"/>
        </w:rPr>
      </w:pPr>
    </w:p>
    <w:p w14:paraId="6C449A23" w14:textId="2FC9065D" w:rsidR="00D93945" w:rsidRDefault="00D93945" w:rsidP="00D93945">
      <w:pPr>
        <w:rPr>
          <w:rFonts w:ascii="GeoSlab703 Md BT Medium" w:hAnsi="GeoSlab703 Md BT Medium"/>
        </w:rPr>
      </w:pPr>
      <w:r>
        <w:rPr>
          <w:rFonts w:ascii="GeoSlab703 Md BT Medium" w:hAnsi="GeoSlab703 Md BT Medium"/>
        </w:rPr>
        <w:t>Lav en (</w:t>
      </w:r>
      <w:r>
        <w:rPr>
          <w:rFonts w:ascii="GeoSlab703 Md BT Medium" w:hAnsi="GeoSlab703 Md BT Medium"/>
          <w:i/>
          <w:iCs/>
        </w:rPr>
        <w:sym w:font="Symbol" w:char="F077"/>
      </w:r>
      <w:r>
        <w:rPr>
          <w:rFonts w:ascii="GeoSlab703 Md BT Medium" w:hAnsi="GeoSlab703 Md BT Medium"/>
        </w:rPr>
        <w:t xml:space="preserve">, </w:t>
      </w:r>
      <w:proofErr w:type="gramStart"/>
      <w:r w:rsidRPr="009B1045">
        <w:rPr>
          <w:rFonts w:ascii="GeoSlab703 Md BT Medium" w:hAnsi="GeoSlab703 Md BT Medium"/>
          <w:i/>
          <w:iCs/>
        </w:rPr>
        <w:t>U</w:t>
      </w:r>
      <w:r w:rsidRPr="009B1045">
        <w:rPr>
          <w:rFonts w:ascii="GeoSlab703 Md BT Medium" w:hAnsi="GeoSlab703 Md BT Medium"/>
          <w:vertAlign w:val="subscript"/>
        </w:rPr>
        <w:t>M</w:t>
      </w:r>
      <w:r>
        <w:rPr>
          <w:rFonts w:ascii="GeoSlab703 Md BT Medium" w:hAnsi="GeoSlab703 Md BT Medium"/>
        </w:rPr>
        <w:t>)-</w:t>
      </w:r>
      <w:proofErr w:type="gramEnd"/>
      <w:r>
        <w:rPr>
          <w:rFonts w:ascii="GeoSlab703 Md BT Medium" w:hAnsi="GeoSlab703 Md BT Medium"/>
        </w:rPr>
        <w:t xml:space="preserve">graf og undersøg om </w:t>
      </w:r>
      <w:r w:rsidR="001553B0">
        <w:rPr>
          <w:rFonts w:ascii="GeoSlab703 Md BT Medium" w:hAnsi="GeoSlab703 Md BT Medium"/>
        </w:rPr>
        <w:t>passer med</w:t>
      </w:r>
      <w:r w:rsidR="003161D9">
        <w:rPr>
          <w:rFonts w:ascii="GeoSlab703 Md BT Medium" w:hAnsi="GeoSlab703 Md BT Medium"/>
        </w:rPr>
        <w:t>:</w:t>
      </w:r>
    </w:p>
    <w:p w14:paraId="103C8864" w14:textId="77777777" w:rsidR="00366ED1" w:rsidRDefault="00366ED1">
      <w:pPr>
        <w:rPr>
          <w:rFonts w:ascii="GeoSlab703 Md BT Medium" w:hAnsi="GeoSlab703 Md BT Medium"/>
        </w:rPr>
      </w:pPr>
    </w:p>
    <w:p w14:paraId="76CCFAE5" w14:textId="5B3F8677" w:rsidR="00366ED1" w:rsidRDefault="00000000">
      <w:pPr>
        <w:rPr>
          <w:rFonts w:ascii="GeoSlab703 Md BT Medium" w:hAnsi="GeoSlab703 Md BT Medium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U</m:t>
              </m:r>
            </m:e>
            <m:sub>
              <m:r>
                <m:rPr>
                  <m:nor/>
                </m:rPr>
                <w:rPr>
                  <w:rFonts w:ascii="Cambria Math" w:hAnsi="Cambria Math"/>
                </w:rPr>
                <m:t>M</m:t>
              </m:r>
            </m:sub>
          </m:sSub>
          <m:r>
            <w:rPr>
              <w:rFonts w:ascii="Cambria Math" w:hAnsi="Cambria Math"/>
            </w:rPr>
            <m:t>=K∙ω</m:t>
          </m:r>
        </m:oMath>
      </m:oMathPara>
    </w:p>
    <w:p w14:paraId="21873A71" w14:textId="77777777" w:rsidR="00366ED1" w:rsidRDefault="00366ED1">
      <w:pPr>
        <w:rPr>
          <w:rFonts w:ascii="GeoSlab703 Md BT Medium" w:hAnsi="GeoSlab703 Md BT Medium"/>
        </w:rPr>
      </w:pPr>
    </w:p>
    <w:p w14:paraId="7BFDD989" w14:textId="184AF688" w:rsidR="00E056F4" w:rsidRDefault="00E056F4">
      <w:pPr>
        <w:rPr>
          <w:rFonts w:ascii="GeoSlab703 Md BT Medium" w:hAnsi="GeoSlab703 Md BT Medium"/>
        </w:rPr>
      </w:pPr>
      <w:r>
        <w:rPr>
          <w:rFonts w:ascii="GeoSlab703 Md BT Medium" w:hAnsi="GeoSlab703 Md BT Medium"/>
        </w:rPr>
        <w:t xml:space="preserve">Hvor </w:t>
      </w:r>
      <w:r w:rsidRPr="00E056F4">
        <w:rPr>
          <w:rFonts w:ascii="GeoSlab703 Md BT Medium" w:hAnsi="GeoSlab703 Md BT Medium"/>
          <w:i/>
          <w:iCs/>
        </w:rPr>
        <w:t>K</w:t>
      </w:r>
      <w:r>
        <w:rPr>
          <w:rFonts w:ascii="GeoSlab703 Md BT Medium" w:hAnsi="GeoSlab703 Md BT Medium"/>
        </w:rPr>
        <w:t xml:space="preserve"> er motorkonstanten, der dækker over </w:t>
      </w:r>
      <m:oMath>
        <m:r>
          <w:rPr>
            <w:rFonts w:ascii="Cambria Math" w:hAnsi="Cambria Math"/>
          </w:rPr>
          <m:t>K=2N∙D∙B∙L∙r</m:t>
        </m:r>
      </m:oMath>
      <w:r>
        <w:rPr>
          <w:rFonts w:ascii="GeoSlab703 Md BT Medium" w:eastAsiaTheme="minorEastAsia" w:hAnsi="GeoSlab703 Md BT Medium"/>
        </w:rPr>
        <w:t>.</w:t>
      </w:r>
    </w:p>
    <w:p w14:paraId="4D8FE6F1" w14:textId="77777777" w:rsidR="00366ED1" w:rsidRDefault="00366ED1">
      <w:pPr>
        <w:rPr>
          <w:rFonts w:ascii="GeoSlab703 Md BT Medium" w:hAnsi="GeoSlab703 Md BT Medium"/>
        </w:rPr>
      </w:pPr>
    </w:p>
    <w:p w14:paraId="7F056BBA" w14:textId="77777777" w:rsidR="00366ED1" w:rsidRDefault="00366ED1">
      <w:pPr>
        <w:rPr>
          <w:rFonts w:ascii="GeoSlab703 Md BT Medium" w:hAnsi="GeoSlab703 Md BT Medium"/>
        </w:rPr>
      </w:pPr>
    </w:p>
    <w:p w14:paraId="08D264B1" w14:textId="77777777" w:rsidR="00895B52" w:rsidRDefault="00895B52">
      <w:pPr>
        <w:rPr>
          <w:rFonts w:ascii="GeoSlab703 Md BT Medium" w:hAnsi="GeoSlab703 Md BT Medium"/>
        </w:rPr>
      </w:pPr>
    </w:p>
    <w:p w14:paraId="2743E435" w14:textId="6F1BD9F9" w:rsidR="00791B56" w:rsidRDefault="00791B56">
      <w:pPr>
        <w:rPr>
          <w:rFonts w:ascii="GeoSlab703 Md BT Medium" w:hAnsi="GeoSlab703 Md BT Medium"/>
        </w:rPr>
      </w:pPr>
      <w:r>
        <w:rPr>
          <w:rFonts w:ascii="GeoSlab703 Md BT Medium" w:hAnsi="GeoSlab703 Md BT Medium"/>
        </w:rPr>
        <w:br w:type="page"/>
      </w:r>
    </w:p>
    <w:p w14:paraId="1A860D89" w14:textId="77777777" w:rsidR="00895B52" w:rsidRDefault="00895B52">
      <w:pPr>
        <w:rPr>
          <w:rFonts w:ascii="GeoSlab703 Md BT Medium" w:hAnsi="GeoSlab703 Md BT Medium"/>
        </w:rPr>
      </w:pPr>
    </w:p>
    <w:p w14:paraId="1767ED22" w14:textId="23C1FFC9" w:rsidR="00895B52" w:rsidRDefault="00895B52">
      <w:pPr>
        <w:rPr>
          <w:rFonts w:ascii="GeoSlab703 Md BT Medium" w:hAnsi="GeoSlab703 Md BT Medium"/>
        </w:rPr>
      </w:pPr>
      <w:r>
        <w:rPr>
          <w:rFonts w:ascii="GeoSlab703 Md BT Medium" w:hAnsi="GeoSlab703 Md BT Medium"/>
        </w:rPr>
        <w:t>Note til læreren</w:t>
      </w:r>
      <w:r w:rsidR="00791B56">
        <w:rPr>
          <w:rFonts w:ascii="GeoSlab703 Md BT Medium" w:hAnsi="GeoSlab703 Md BT Medium"/>
        </w:rPr>
        <w:t>:</w:t>
      </w:r>
    </w:p>
    <w:p w14:paraId="66CC8880" w14:textId="77777777" w:rsidR="00791B56" w:rsidRDefault="00791B56">
      <w:pPr>
        <w:rPr>
          <w:rFonts w:ascii="GeoSlab703 Md BT Medium" w:hAnsi="GeoSlab703 Md BT Medium"/>
        </w:rPr>
      </w:pPr>
    </w:p>
    <w:p w14:paraId="67139DF4" w14:textId="4B9630ED" w:rsidR="00791B56" w:rsidRDefault="00D66564">
      <w:pPr>
        <w:rPr>
          <w:rFonts w:ascii="GeoSlab703 Md BT Medium" w:hAnsi="GeoSlab703 Md BT Medium"/>
        </w:rPr>
      </w:pPr>
      <w:r>
        <w:rPr>
          <w:rFonts w:ascii="GeoSlab703 Md BT Medium" w:hAnsi="GeoSlab703 Md BT Medium"/>
        </w:rPr>
        <w:t xml:space="preserve">Det viste </w:t>
      </w:r>
      <w:proofErr w:type="spellStart"/>
      <w:r>
        <w:rPr>
          <w:rFonts w:ascii="GeoSlab703 Md BT Medium" w:hAnsi="GeoSlab703 Md BT Medium"/>
        </w:rPr>
        <w:t>tachometer</w:t>
      </w:r>
      <w:proofErr w:type="spellEnd"/>
      <w:r>
        <w:rPr>
          <w:rFonts w:ascii="GeoSlab703 Md BT Medium" w:hAnsi="GeoSlab703 Md BT Medium"/>
        </w:rPr>
        <w:t xml:space="preserve"> er af modellen UT373 og kan fx købes her:</w:t>
      </w:r>
    </w:p>
    <w:p w14:paraId="1173D4BA" w14:textId="788F0663" w:rsidR="00D66564" w:rsidRDefault="00D66564">
      <w:pPr>
        <w:rPr>
          <w:rFonts w:ascii="GeoSlab703 Md BT Medium" w:hAnsi="GeoSlab703 Md BT Medium"/>
        </w:rPr>
      </w:pPr>
      <w:hyperlink r:id="rId8" w:history="1">
        <w:r w:rsidRPr="00474B0F">
          <w:rPr>
            <w:rStyle w:val="Hyperlink"/>
            <w:rFonts w:ascii="GeoSlab703 Md BT Medium" w:hAnsi="GeoSlab703 Md BT Medium"/>
          </w:rPr>
          <w:t>https://elektronik-lavpris.dk/p150161/ut373-uni-t-tachometer-omdrejningstaeller/</w:t>
        </w:r>
      </w:hyperlink>
    </w:p>
    <w:p w14:paraId="60CA1304" w14:textId="77777777" w:rsidR="00D66564" w:rsidRDefault="00D66564">
      <w:pPr>
        <w:rPr>
          <w:rFonts w:ascii="GeoSlab703 Md BT Medium" w:hAnsi="GeoSlab703 Md BT Medium"/>
        </w:rPr>
      </w:pPr>
    </w:p>
    <w:p w14:paraId="59BD2DDF" w14:textId="10877434" w:rsidR="00D66564" w:rsidRDefault="00D66564">
      <w:pPr>
        <w:rPr>
          <w:rFonts w:ascii="GeoSlab703 Md BT Medium" w:hAnsi="GeoSlab703 Md BT Medium"/>
        </w:rPr>
      </w:pPr>
      <w:r>
        <w:rPr>
          <w:rFonts w:ascii="GeoSlab703 Md BT Medium" w:hAnsi="GeoSlab703 Md BT Medium"/>
        </w:rPr>
        <w:t>Motore</w:t>
      </w:r>
      <w:r w:rsidR="00D443D3">
        <w:rPr>
          <w:rFonts w:ascii="GeoSlab703 Md BT Medium" w:hAnsi="GeoSlab703 Md BT Medium"/>
        </w:rPr>
        <w:t>r</w:t>
      </w:r>
      <w:r>
        <w:rPr>
          <w:rFonts w:ascii="GeoSlab703 Md BT Medium" w:hAnsi="GeoSlab703 Md BT Medium"/>
        </w:rPr>
        <w:t xml:space="preserve">ne er modellen Carson Truck Puller Motor </w:t>
      </w:r>
      <w:proofErr w:type="spellStart"/>
      <w:r>
        <w:rPr>
          <w:rFonts w:ascii="GeoSlab703 Md BT Medium" w:hAnsi="GeoSlab703 Md BT Medium"/>
        </w:rPr>
        <w:t>Poison</w:t>
      </w:r>
      <w:proofErr w:type="spellEnd"/>
      <w:r>
        <w:rPr>
          <w:rFonts w:ascii="GeoSlab703 Md BT Medium" w:hAnsi="GeoSlab703 Md BT Medium"/>
        </w:rPr>
        <w:t xml:space="preserve"> og kan fx købes her:</w:t>
      </w:r>
    </w:p>
    <w:p w14:paraId="63A1EF92" w14:textId="7A61F786" w:rsidR="00D66564" w:rsidRDefault="00D66564">
      <w:pPr>
        <w:rPr>
          <w:rFonts w:ascii="GeoSlab703 Md BT Medium" w:hAnsi="GeoSlab703 Md BT Medium"/>
          <w:sz w:val="16"/>
          <w:szCs w:val="16"/>
        </w:rPr>
      </w:pPr>
      <w:hyperlink r:id="rId9" w:history="1">
        <w:r w:rsidRPr="00D66564">
          <w:rPr>
            <w:rStyle w:val="Hyperlink"/>
            <w:rFonts w:ascii="GeoSlab703 Md BT Medium" w:hAnsi="GeoSlab703 Md BT Medium"/>
            <w:sz w:val="16"/>
            <w:szCs w:val="16"/>
          </w:rPr>
          <w:t>https://midhobby.dk/hobby/fjernstyret-hobby/tilbehor-rc-30/motorer-el/489903-truck-puller-motor-poison?gad_source=1&amp;gad_campaignid=21230896513&amp;gbraid=0AAAAAovlX2edn4Zr0wmdfpFAKNyrlcCZI&amp;gclid=EAIaIQobChMIjMfpyP_8jAMVC4N8Bh0sYQShEAQYAiABEgJIpfD_BwE</w:t>
        </w:r>
      </w:hyperlink>
    </w:p>
    <w:p w14:paraId="426CFBF8" w14:textId="1B61D50E" w:rsidR="00D66564" w:rsidRPr="00D66564" w:rsidRDefault="006D6317">
      <w:pPr>
        <w:rPr>
          <w:rFonts w:ascii="GeoSlab703 Md BT Medium" w:hAnsi="GeoSlab703 Md BT Medium"/>
        </w:rPr>
      </w:pPr>
      <w:r>
        <w:rPr>
          <w:rFonts w:ascii="GeoSlab703 Md BT Medium" w:hAnsi="GeoSlab703 Md BT Medium"/>
          <w:noProof/>
        </w:rPr>
        <w:drawing>
          <wp:anchor distT="0" distB="0" distL="114300" distR="114300" simplePos="0" relativeHeight="251658240" behindDoc="1" locked="0" layoutInCell="1" allowOverlap="1" wp14:anchorId="692681E7" wp14:editId="32383B08">
            <wp:simplePos x="0" y="0"/>
            <wp:positionH relativeFrom="column">
              <wp:posOffset>4651375</wp:posOffset>
            </wp:positionH>
            <wp:positionV relativeFrom="paragraph">
              <wp:posOffset>36195</wp:posOffset>
            </wp:positionV>
            <wp:extent cx="2004695" cy="1422400"/>
            <wp:effectExtent l="0" t="0" r="1905" b="0"/>
            <wp:wrapTight wrapText="bothSides">
              <wp:wrapPolygon edited="0">
                <wp:start x="0" y="0"/>
                <wp:lineTo x="0" y="21407"/>
                <wp:lineTo x="21484" y="21407"/>
                <wp:lineTo x="21484" y="0"/>
                <wp:lineTo x="0" y="0"/>
              </wp:wrapPolygon>
            </wp:wrapTight>
            <wp:docPr id="209255950" name="Billede 1" descr="Et billede, der indeholder gul, plastik/plast, cylinder&#10;&#10;Indhold genereret af kunstig intelligens kan være forker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255950" name="Billede 1" descr="Et billede, der indeholder gul, plastik/plast, cylinder&#10;&#10;Indhold genereret af kunstig intelligens kan være forkert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4695" cy="1422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DED5CF" w14:textId="2A0D74A4" w:rsidR="00D66564" w:rsidRDefault="00D66564">
      <w:pPr>
        <w:rPr>
          <w:rFonts w:ascii="GeoSlab703 Md BT Medium" w:hAnsi="GeoSlab703 Md BT Medium"/>
        </w:rPr>
      </w:pPr>
      <w:r>
        <w:rPr>
          <w:rFonts w:ascii="GeoSlab703 Md BT Medium" w:hAnsi="GeoSlab703 Md BT Medium"/>
        </w:rPr>
        <w:t>De to motorer står på en holder der er 3d-printet.</w:t>
      </w:r>
      <w:r w:rsidR="006D6317">
        <w:rPr>
          <w:rFonts w:ascii="GeoSlab703 Md BT Medium" w:hAnsi="GeoSlab703 Md BT Medium"/>
        </w:rPr>
        <w:t xml:space="preserve"> Hullerne passer til bananbøsninger som vist på dette billede.</w:t>
      </w:r>
    </w:p>
    <w:p w14:paraId="01AF33CD" w14:textId="53B0B97D" w:rsidR="00D443D3" w:rsidRPr="00D443D3" w:rsidRDefault="00D443D3">
      <w:pPr>
        <w:rPr>
          <w:rFonts w:ascii="GeoSlab703 Md BT Medium" w:hAnsi="GeoSlab703 Md BT Medium"/>
          <w:color w:val="196B24" w:themeColor="accent3"/>
          <w:sz w:val="18"/>
          <w:szCs w:val="18"/>
        </w:rPr>
      </w:pPr>
      <w:hyperlink r:id="rId11" w:history="1">
        <w:r w:rsidRPr="00D443D3">
          <w:rPr>
            <w:rStyle w:val="Hyperlink"/>
            <w:rFonts w:ascii="GeoSlab703 Md BT Medium" w:hAnsi="GeoSlab703 Md BT Medium"/>
            <w:color w:val="196B24" w:themeColor="accent3"/>
            <w:sz w:val="18"/>
            <w:szCs w:val="18"/>
          </w:rPr>
          <w:t>https://www.tinkercad.com/things/j8jnnrvx10p-motorstand-offentlig?sharecode=ZYYf-XSXmM_Qvg_ekwFmqyKbukwhMs4B51duVO2bET4</w:t>
        </w:r>
      </w:hyperlink>
    </w:p>
    <w:p w14:paraId="004EFEA4" w14:textId="77777777" w:rsidR="002C64B5" w:rsidRDefault="002C64B5">
      <w:pPr>
        <w:rPr>
          <w:rFonts w:ascii="GeoSlab703 Md BT Medium" w:hAnsi="GeoSlab703 Md BT Medium"/>
        </w:rPr>
      </w:pPr>
    </w:p>
    <w:p w14:paraId="103F3451" w14:textId="77777777" w:rsidR="002C64B5" w:rsidRDefault="002C64B5">
      <w:pPr>
        <w:rPr>
          <w:rFonts w:ascii="GeoSlab703 Md BT Medium" w:hAnsi="GeoSlab703 Md BT Medium"/>
        </w:rPr>
      </w:pPr>
    </w:p>
    <w:p w14:paraId="5AA3BA16" w14:textId="77777777" w:rsidR="002C64B5" w:rsidRDefault="002C64B5">
      <w:pPr>
        <w:rPr>
          <w:rFonts w:ascii="GeoSlab703 Md BT Medium" w:hAnsi="GeoSlab703 Md BT Medium"/>
        </w:rPr>
      </w:pPr>
    </w:p>
    <w:p w14:paraId="2AC285E0" w14:textId="77777777" w:rsidR="002C64B5" w:rsidRDefault="002C64B5">
      <w:pPr>
        <w:rPr>
          <w:rFonts w:ascii="GeoSlab703 Md BT Medium" w:hAnsi="GeoSlab703 Md BT Medium"/>
        </w:rPr>
      </w:pPr>
    </w:p>
    <w:p w14:paraId="44C5C96F" w14:textId="77777777" w:rsidR="002C64B5" w:rsidRDefault="002C64B5">
      <w:pPr>
        <w:rPr>
          <w:rFonts w:ascii="GeoSlab703 Md BT Medium" w:hAnsi="GeoSlab703 Md BT Medium"/>
        </w:rPr>
      </w:pPr>
    </w:p>
    <w:p w14:paraId="5CDCF385" w14:textId="21339BC5" w:rsidR="00D66564" w:rsidRDefault="002C64B5">
      <w:pPr>
        <w:rPr>
          <w:rFonts w:ascii="GeoSlab703 Md BT Medium" w:hAnsi="GeoSlab703 Md BT Medium"/>
        </w:rPr>
      </w:pPr>
      <w:r>
        <w:rPr>
          <w:rFonts w:ascii="GeoSlab703 Md BT Medium" w:hAnsi="GeoSlab703 Md BT Medium"/>
          <w:noProof/>
        </w:rPr>
        <w:drawing>
          <wp:anchor distT="0" distB="0" distL="114300" distR="114300" simplePos="0" relativeHeight="251659264" behindDoc="1" locked="0" layoutInCell="1" allowOverlap="1" wp14:anchorId="55E01CFB" wp14:editId="53EB89D7">
            <wp:simplePos x="0" y="0"/>
            <wp:positionH relativeFrom="column">
              <wp:posOffset>4653280</wp:posOffset>
            </wp:positionH>
            <wp:positionV relativeFrom="paragraph">
              <wp:posOffset>114089</wp:posOffset>
            </wp:positionV>
            <wp:extent cx="2005200" cy="1180800"/>
            <wp:effectExtent l="0" t="0" r="1905" b="635"/>
            <wp:wrapTight wrapText="bothSides">
              <wp:wrapPolygon edited="0">
                <wp:start x="0" y="0"/>
                <wp:lineTo x="0" y="21379"/>
                <wp:lineTo x="21484" y="21379"/>
                <wp:lineTo x="21484" y="0"/>
                <wp:lineTo x="0" y="0"/>
              </wp:wrapPolygon>
            </wp:wrapTight>
            <wp:docPr id="982052479" name="Billede 2" descr="Et billede, der indeholder legetøj, plastik/plast&#10;&#10;Indhold genereret af kunstig intelligens kan være forker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2052479" name="Billede 2" descr="Et billede, der indeholder legetøj, plastik/plast&#10;&#10;Indhold genereret af kunstig intelligens kan være forkert.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5200" cy="118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ACE721" w14:textId="5AFD3988" w:rsidR="00D66564" w:rsidRDefault="00D66564">
      <w:pPr>
        <w:rPr>
          <w:rFonts w:ascii="GeoSlab703 Md BT Medium" w:hAnsi="GeoSlab703 Md BT Medium"/>
        </w:rPr>
      </w:pPr>
      <w:r>
        <w:rPr>
          <w:rFonts w:ascii="GeoSlab703 Md BT Medium" w:hAnsi="GeoSlab703 Md BT Medium"/>
        </w:rPr>
        <w:t xml:space="preserve">De to motorer er koblet sammen med </w:t>
      </w:r>
      <w:r w:rsidR="006D6317">
        <w:rPr>
          <w:rFonts w:ascii="GeoSlab703 Md BT Medium" w:hAnsi="GeoSlab703 Md BT Medium"/>
        </w:rPr>
        <w:t>”</w:t>
      </w:r>
      <w:r>
        <w:rPr>
          <w:rFonts w:ascii="GeoSlab703 Md BT Medium" w:hAnsi="GeoSlab703 Md BT Medium"/>
        </w:rPr>
        <w:t>indmaden</w:t>
      </w:r>
      <w:r w:rsidR="006D6317">
        <w:rPr>
          <w:rFonts w:ascii="GeoSlab703 Md BT Medium" w:hAnsi="GeoSlab703 Md BT Medium"/>
        </w:rPr>
        <w:t>”</w:t>
      </w:r>
      <w:r>
        <w:rPr>
          <w:rFonts w:ascii="GeoSlab703 Md BT Medium" w:hAnsi="GeoSlab703 Md BT Medium"/>
        </w:rPr>
        <w:t xml:space="preserve"> fra en samlemuffe da det var hvad der lige var ved hånden. For at må omdrejningshastigheden sidder der et lille </w:t>
      </w:r>
      <w:r w:rsidR="00DD67EF">
        <w:rPr>
          <w:rFonts w:ascii="GeoSlab703 Md BT Medium" w:hAnsi="GeoSlab703 Md BT Medium"/>
        </w:rPr>
        <w:t>sort ”</w:t>
      </w:r>
      <w:r>
        <w:rPr>
          <w:rFonts w:ascii="GeoSlab703 Md BT Medium" w:hAnsi="GeoSlab703 Md BT Medium"/>
        </w:rPr>
        <w:t>hjul</w:t>
      </w:r>
      <w:r w:rsidR="00DD67EF">
        <w:rPr>
          <w:rFonts w:ascii="GeoSlab703 Md BT Medium" w:hAnsi="GeoSlab703 Md BT Medium"/>
        </w:rPr>
        <w:t xml:space="preserve">” uden på samlemuffen med et lille stykke reflekstape. Reflekstapen følger med </w:t>
      </w:r>
      <w:proofErr w:type="spellStart"/>
      <w:r w:rsidR="00DD67EF">
        <w:rPr>
          <w:rFonts w:ascii="GeoSlab703 Md BT Medium" w:hAnsi="GeoSlab703 Md BT Medium"/>
        </w:rPr>
        <w:t>ta</w:t>
      </w:r>
      <w:r w:rsidR="006A491A">
        <w:rPr>
          <w:rFonts w:ascii="GeoSlab703 Md BT Medium" w:hAnsi="GeoSlab703 Md BT Medium"/>
        </w:rPr>
        <w:t>chometeret</w:t>
      </w:r>
      <w:proofErr w:type="spellEnd"/>
      <w:r w:rsidR="00B97164">
        <w:rPr>
          <w:rFonts w:ascii="GeoSlab703 Md BT Medium" w:hAnsi="GeoSlab703 Md BT Medium"/>
        </w:rPr>
        <w:t>.</w:t>
      </w:r>
    </w:p>
    <w:p w14:paraId="3E37F4EE" w14:textId="1007EF0B" w:rsidR="00D443D3" w:rsidRPr="00D443D3" w:rsidRDefault="00D443D3">
      <w:pPr>
        <w:rPr>
          <w:rFonts w:ascii="GeoSlab703 Md BT Medium" w:hAnsi="GeoSlab703 Md BT Medium"/>
          <w:color w:val="196B24" w:themeColor="accent3"/>
          <w:sz w:val="18"/>
          <w:szCs w:val="18"/>
        </w:rPr>
      </w:pPr>
      <w:hyperlink r:id="rId13" w:history="1">
        <w:r w:rsidRPr="00D443D3">
          <w:rPr>
            <w:rStyle w:val="Hyperlink"/>
            <w:rFonts w:ascii="GeoSlab703 Md BT Medium" w:hAnsi="GeoSlab703 Md BT Medium"/>
            <w:sz w:val="18"/>
            <w:szCs w:val="18"/>
          </w:rPr>
          <w:t>https://www.tinkercad.com/things/jlENPV5pbGp-motorkobling-offentlig?sharecode=8Ppvp1u9LGrojZkrlLMqbJ9s6xD1ctare4Xz90cVmvQ</w:t>
        </w:r>
      </w:hyperlink>
    </w:p>
    <w:p w14:paraId="33AA3279" w14:textId="34905386" w:rsidR="00D66564" w:rsidRPr="00DC22BB" w:rsidRDefault="00D66564">
      <w:pPr>
        <w:rPr>
          <w:rFonts w:ascii="GeoSlab703 Md BT Medium" w:hAnsi="GeoSlab703 Md BT Medium"/>
        </w:rPr>
      </w:pPr>
    </w:p>
    <w:sectPr w:rsidR="00D66564" w:rsidRPr="00DC22BB" w:rsidSect="00D87915">
      <w:headerReference w:type="default" r:id="rId14"/>
      <w:pgSz w:w="11906" w:h="16838"/>
      <w:pgMar w:top="1183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DFC4AF" w14:textId="77777777" w:rsidR="00DD4E9F" w:rsidRDefault="00DD4E9F" w:rsidP="009B1045">
      <w:r>
        <w:separator/>
      </w:r>
    </w:p>
  </w:endnote>
  <w:endnote w:type="continuationSeparator" w:id="0">
    <w:p w14:paraId="6C4F38A8" w14:textId="77777777" w:rsidR="00DD4E9F" w:rsidRDefault="00DD4E9F" w:rsidP="009B1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eoSlab703 Md BT Medium">
    <w:altName w:val="GEOSLAB703 MD BT MEDIUM"/>
    <w:panose1 w:val="02060603020205020403"/>
    <w:charset w:val="00"/>
    <w:family w:val="roman"/>
    <w:pitch w:val="variable"/>
    <w:sig w:usb0="800000AF" w:usb1="1000204A" w:usb2="00000000" w:usb3="00000000" w:csb0="00000011" w:csb1="00000000"/>
  </w:font>
  <w:font w:name="Times New Roman (Brødtekst CS)">
    <w:panose1 w:val="020B0604020202020204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F43D54" w14:textId="77777777" w:rsidR="00DD4E9F" w:rsidRDefault="00DD4E9F" w:rsidP="009B1045">
      <w:r>
        <w:separator/>
      </w:r>
    </w:p>
  </w:footnote>
  <w:footnote w:type="continuationSeparator" w:id="0">
    <w:p w14:paraId="2D70FF71" w14:textId="77777777" w:rsidR="00DD4E9F" w:rsidRDefault="00DD4E9F" w:rsidP="009B10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AB65A" w14:textId="36A41040" w:rsidR="009B1045" w:rsidRPr="009B1045" w:rsidRDefault="00895B52" w:rsidP="009B1045">
    <w:pPr>
      <w:pStyle w:val="Sidehoved"/>
      <w:jc w:val="right"/>
      <w:rPr>
        <w:rFonts w:ascii="GeoSlab703 Md BT Medium" w:hAnsi="GeoSlab703 Md BT Medium"/>
        <w:sz w:val="16"/>
        <w:szCs w:val="16"/>
      </w:rPr>
    </w:pPr>
    <w:r>
      <w:rPr>
        <w:rFonts w:ascii="GeoSlab703 Md BT Medium" w:hAnsi="GeoSlab703 Md BT Medium"/>
        <w:sz w:val="16"/>
        <w:szCs w:val="16"/>
      </w:rPr>
      <w:t>Rysensteen Gymnasium</w:t>
    </w:r>
    <w:r w:rsidR="009B1045" w:rsidRPr="009B1045">
      <w:rPr>
        <w:rFonts w:ascii="GeoSlab703 Md BT Medium" w:hAnsi="GeoSlab703 Md BT Medium"/>
        <w:sz w:val="16"/>
        <w:szCs w:val="16"/>
      </w:rPr>
      <w:t>– 2025 – Nils K.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7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045"/>
    <w:rsid w:val="0015366A"/>
    <w:rsid w:val="001553B0"/>
    <w:rsid w:val="001A7758"/>
    <w:rsid w:val="002C2809"/>
    <w:rsid w:val="002C3DF7"/>
    <w:rsid w:val="002C64B5"/>
    <w:rsid w:val="002D2D28"/>
    <w:rsid w:val="003161D9"/>
    <w:rsid w:val="00366ED1"/>
    <w:rsid w:val="006612AE"/>
    <w:rsid w:val="006A491A"/>
    <w:rsid w:val="006D6317"/>
    <w:rsid w:val="0077612D"/>
    <w:rsid w:val="00791B56"/>
    <w:rsid w:val="007C700C"/>
    <w:rsid w:val="00870632"/>
    <w:rsid w:val="00895B52"/>
    <w:rsid w:val="009600D5"/>
    <w:rsid w:val="009B1045"/>
    <w:rsid w:val="00A02914"/>
    <w:rsid w:val="00AB5387"/>
    <w:rsid w:val="00B97164"/>
    <w:rsid w:val="00BD75A6"/>
    <w:rsid w:val="00BF4151"/>
    <w:rsid w:val="00C2372C"/>
    <w:rsid w:val="00D443D3"/>
    <w:rsid w:val="00D57CDF"/>
    <w:rsid w:val="00D66564"/>
    <w:rsid w:val="00D87915"/>
    <w:rsid w:val="00D93945"/>
    <w:rsid w:val="00DC22BB"/>
    <w:rsid w:val="00DD4E9F"/>
    <w:rsid w:val="00DD67EF"/>
    <w:rsid w:val="00E056F4"/>
    <w:rsid w:val="00F12D5F"/>
    <w:rsid w:val="00FC0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70480"/>
  <w15:chartTrackingRefBased/>
  <w15:docId w15:val="{F1B2CF59-0616-BF4D-852F-DED0406E6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9B10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B10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9B104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B10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B10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B104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B104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B104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B104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B104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B104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B104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B1045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B1045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B1045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B1045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B1045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B104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9B104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9B10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9B104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9B10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9B104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9B1045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9B1045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9B1045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9B10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9B1045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9B1045"/>
    <w:rPr>
      <w:b/>
      <w:bCs/>
      <w:smallCaps/>
      <w:color w:val="0F4761" w:themeColor="accent1" w:themeShade="BF"/>
      <w:spacing w:val="5"/>
    </w:rPr>
  </w:style>
  <w:style w:type="paragraph" w:styleId="Sidehoved">
    <w:name w:val="header"/>
    <w:basedOn w:val="Normal"/>
    <w:link w:val="SidehovedTegn"/>
    <w:uiPriority w:val="99"/>
    <w:unhideWhenUsed/>
    <w:rsid w:val="009B1045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9B1045"/>
  </w:style>
  <w:style w:type="paragraph" w:styleId="Sidefod">
    <w:name w:val="footer"/>
    <w:basedOn w:val="Normal"/>
    <w:link w:val="SidefodTegn"/>
    <w:uiPriority w:val="99"/>
    <w:unhideWhenUsed/>
    <w:rsid w:val="009B1045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9B1045"/>
  </w:style>
  <w:style w:type="character" w:styleId="Pladsholdertekst">
    <w:name w:val="Placeholder Text"/>
    <w:basedOn w:val="Standardskrifttypeiafsnit"/>
    <w:uiPriority w:val="99"/>
    <w:semiHidden/>
    <w:rsid w:val="009B1045"/>
    <w:rPr>
      <w:color w:val="666666"/>
    </w:rPr>
  </w:style>
  <w:style w:type="table" w:styleId="Tabel-Gitter">
    <w:name w:val="Table Grid"/>
    <w:basedOn w:val="Tabel-Normal"/>
    <w:uiPriority w:val="39"/>
    <w:rsid w:val="002C3D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rdskrifttypeiafsnit"/>
    <w:uiPriority w:val="99"/>
    <w:unhideWhenUsed/>
    <w:rsid w:val="00D66564"/>
    <w:rPr>
      <w:color w:val="467886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D66564"/>
    <w:rPr>
      <w:color w:val="605E5C"/>
      <w:shd w:val="clear" w:color="auto" w:fill="E1DFDD"/>
    </w:rPr>
  </w:style>
  <w:style w:type="character" w:styleId="BesgtLink">
    <w:name w:val="FollowedHyperlink"/>
    <w:basedOn w:val="Standardskrifttypeiafsnit"/>
    <w:uiPriority w:val="99"/>
    <w:semiHidden/>
    <w:unhideWhenUsed/>
    <w:rsid w:val="00D66564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ektronik-lavpris.dk/p150161/ut373-uni-t-tachometer-omdrejningstaeller/" TargetMode="External"/><Relationship Id="rId13" Type="http://schemas.openxmlformats.org/officeDocument/2006/relationships/hyperlink" Target="https://www.tinkercad.com/things/jlENPV5pbGp-motorkobling-offentlig?sharecode=8Ppvp1u9LGrojZkrlLMqbJ9s6xD1ctare4Xz90cVmvQ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4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www.tinkercad.com/things/j8jnnrvx10p-motorstand-offentlig?sharecode=ZYYf-XSXmM_Qvg_ekwFmqyKbukwhMs4B51duVO2bET4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footnotes" Target="footnotes.xml"/><Relationship Id="rId9" Type="http://schemas.openxmlformats.org/officeDocument/2006/relationships/hyperlink" Target="https://midhobby.dk/hobby/fjernstyret-hobby/tilbehor-rc-30/motorer-el/489903-truck-puller-motor-poison?gad_source=1&amp;gad_campaignid=21230896513&amp;gbraid=0AAAAAovlX2edn4Zr0wmdfpFAKNyrlcCZI&amp;gclid=EAIaIQobChMIjMfpyP_8jAMVC4N8Bh0sYQShEAQYAiABEgJIpfD_BwE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506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Nils Kruse</dc:creator>
  <cp:keywords/>
  <dc:description/>
  <cp:lastModifiedBy>Nils Kruse</cp:lastModifiedBy>
  <cp:revision>7</cp:revision>
  <dcterms:created xsi:type="dcterms:W3CDTF">2025-04-29T09:24:00Z</dcterms:created>
  <dcterms:modified xsi:type="dcterms:W3CDTF">2025-04-30T13:02:00Z</dcterms:modified>
</cp:coreProperties>
</file>