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6C3BF" w14:textId="2F05CC88" w:rsidR="003D34DE" w:rsidRDefault="003D34DE" w:rsidP="003D34DE">
      <w:pPr>
        <w:pStyle w:val="Titel"/>
        <w:rPr>
          <w:sz w:val="52"/>
          <w:szCs w:val="52"/>
        </w:rPr>
      </w:pPr>
      <w:r w:rsidRPr="003D34DE">
        <w:rPr>
          <w:sz w:val="52"/>
          <w:szCs w:val="52"/>
        </w:rPr>
        <w:t>Laboratoriearbejde - opmærksomhedspunkter  </w:t>
      </w:r>
    </w:p>
    <w:p w14:paraId="383D69F1" w14:textId="77777777" w:rsidR="003D34DE" w:rsidRPr="003D34DE" w:rsidRDefault="003D34DE" w:rsidP="003D34DE"/>
    <w:p w14:paraId="16B69824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Hvad er formålet med eksperimentet? </w:t>
      </w:r>
    </w:p>
    <w:p w14:paraId="75F76741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Hvilken formel / teori eftervises?  </w:t>
      </w:r>
    </w:p>
    <w:p w14:paraId="2F412213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Variable sammenhænge: Hvad holdes der konstant og hvad varieres?  </w:t>
      </w:r>
    </w:p>
    <w:p w14:paraId="70C4F74F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Apparaturopstilling </w:t>
      </w:r>
    </w:p>
    <w:p w14:paraId="4F508BAF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Fremgangsmåde - hvordan udføres eksperimentet? </w:t>
      </w:r>
    </w:p>
    <w:p w14:paraId="600B8752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Hvilke grafer afbildes?  </w:t>
      </w:r>
    </w:p>
    <w:p w14:paraId="35535152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Hvilken regression foretages? (Sammenlign med formlen, der skal eftervises) </w:t>
      </w:r>
    </w:p>
    <w:p w14:paraId="58638C48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Hvordan bestemmer man enheden for hældningskoefficienten for den lineære model? </w:t>
      </w:r>
    </w:p>
    <w:p w14:paraId="7E0989A8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Hvordan er resultaterne?  </w:t>
      </w:r>
    </w:p>
    <w:p w14:paraId="4EF2FAA0" w14:textId="77777777" w:rsidR="003D34DE" w:rsidRPr="003D34DE" w:rsidRDefault="003D34DE" w:rsidP="003D34DE">
      <w:pPr>
        <w:numPr>
          <w:ilvl w:val="1"/>
          <w:numId w:val="1"/>
        </w:numPr>
      </w:pPr>
      <w:r w:rsidRPr="003D34DE">
        <w:t>Grafisk - forklaringsgrad, systematisk afvigelse </w:t>
      </w:r>
    </w:p>
    <w:p w14:paraId="5A85AB0F" w14:textId="77777777" w:rsidR="003D34DE" w:rsidRPr="003D34DE" w:rsidRDefault="003D34DE" w:rsidP="003D34DE">
      <w:pPr>
        <w:numPr>
          <w:ilvl w:val="1"/>
          <w:numId w:val="1"/>
        </w:numPr>
      </w:pPr>
      <w:r w:rsidRPr="003D34DE">
        <w:t>Beregning - procentvis afvigelse (positiv, negativ - argumenter), målerusikkerhed </w:t>
      </w:r>
    </w:p>
    <w:p w14:paraId="55003D9B" w14:textId="77777777" w:rsidR="003D34DE" w:rsidRPr="003D34DE" w:rsidRDefault="003D34DE" w:rsidP="003D34DE">
      <w:pPr>
        <w:numPr>
          <w:ilvl w:val="0"/>
          <w:numId w:val="1"/>
        </w:numPr>
      </w:pPr>
      <w:r w:rsidRPr="003D34DE">
        <w:t>Fejlkilder og hvad fører de til – positiv eller negativ afvigelse </w:t>
      </w:r>
    </w:p>
    <w:p w14:paraId="12DB1326" w14:textId="77777777" w:rsidR="003D34DE" w:rsidRDefault="003D34DE"/>
    <w:p w14:paraId="4CA386DB" w14:textId="37956295" w:rsidR="003D34DE" w:rsidRDefault="003D34DE">
      <w:r>
        <w:t xml:space="preserve"> </w:t>
      </w:r>
    </w:p>
    <w:sectPr w:rsidR="003D34DE" w:rsidSect="00D12917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D64E33"/>
    <w:multiLevelType w:val="multilevel"/>
    <w:tmpl w:val="7BD06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566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DE"/>
    <w:rsid w:val="001C30D9"/>
    <w:rsid w:val="00217A71"/>
    <w:rsid w:val="003419EE"/>
    <w:rsid w:val="00397D30"/>
    <w:rsid w:val="003C2D89"/>
    <w:rsid w:val="003D34DE"/>
    <w:rsid w:val="004622E2"/>
    <w:rsid w:val="0048126C"/>
    <w:rsid w:val="004A3C76"/>
    <w:rsid w:val="004F4086"/>
    <w:rsid w:val="005A60B0"/>
    <w:rsid w:val="008058DF"/>
    <w:rsid w:val="00911392"/>
    <w:rsid w:val="00991F13"/>
    <w:rsid w:val="00A2186F"/>
    <w:rsid w:val="00A26795"/>
    <w:rsid w:val="00A813EE"/>
    <w:rsid w:val="00B87BBA"/>
    <w:rsid w:val="00CB4F75"/>
    <w:rsid w:val="00CC0F95"/>
    <w:rsid w:val="00CC11C6"/>
    <w:rsid w:val="00D12917"/>
    <w:rsid w:val="00D3369B"/>
    <w:rsid w:val="00D42B6D"/>
    <w:rsid w:val="00D77E02"/>
    <w:rsid w:val="00DA6E49"/>
    <w:rsid w:val="00EC5440"/>
    <w:rsid w:val="00EE1150"/>
    <w:rsid w:val="00F9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F74F"/>
  <w14:defaultImageDpi w14:val="32767"/>
  <w15:chartTrackingRefBased/>
  <w15:docId w15:val="{D735A836-F79A-8F4E-9251-766BDC86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C1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3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D34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3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34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3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3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3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3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1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34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34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34DE"/>
    <w:rPr>
      <w:rFonts w:eastAsiaTheme="majorEastAsia" w:cstheme="majorBidi"/>
      <w:i/>
      <w:iCs/>
      <w:color w:val="2F5496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34DE"/>
    <w:rPr>
      <w:rFonts w:eastAsiaTheme="majorEastAsia" w:cstheme="majorBidi"/>
      <w:color w:val="2F5496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34D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34D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34D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34D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D34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D3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D34D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D3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D34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D34D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D34D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D34DE"/>
    <w:rPr>
      <w:i/>
      <w:iCs/>
      <w:color w:val="2F5496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D34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D34DE"/>
    <w:rPr>
      <w:i/>
      <w:iCs/>
      <w:color w:val="2F5496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D34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550</Characters>
  <Application>Microsoft Office Word</Application>
  <DocSecurity>0</DocSecurity>
  <Lines>13</Lines>
  <Paragraphs>6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cæsarsen</dc:creator>
  <cp:keywords/>
  <dc:description/>
  <cp:lastModifiedBy>Christina cæsarsen</cp:lastModifiedBy>
  <cp:revision>1</cp:revision>
  <dcterms:created xsi:type="dcterms:W3CDTF">2024-12-20T05:42:00Z</dcterms:created>
  <dcterms:modified xsi:type="dcterms:W3CDTF">2024-12-20T05:46:00Z</dcterms:modified>
</cp:coreProperties>
</file>