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4F4AD" w14:textId="731523BF" w:rsidR="001639D7" w:rsidRPr="00A32AF1" w:rsidRDefault="00A32AF1" w:rsidP="000A2B38">
      <w:pPr>
        <w:pStyle w:val="Overskrift1"/>
        <w:jc w:val="center"/>
      </w:pPr>
      <w:r>
        <w:t>Perspektivering af</w:t>
      </w:r>
      <w:r w:rsidR="009D79CC">
        <w:t xml:space="preserve"> kernefysik</w:t>
      </w:r>
      <w:r w:rsidR="0064079A">
        <w:t xml:space="preserve"> - Oversigt</w:t>
      </w:r>
    </w:p>
    <w:p w14:paraId="548B9219" w14:textId="17D2F055" w:rsidR="009D79CC" w:rsidRDefault="0064079A" w:rsidP="009D79CC">
      <w:r>
        <w:t xml:space="preserve">Dette dokument indeholder en oversigt et gruppearbejde i kernefysik. Holdet inddeles i grupper, og hver gruppe skal vælge et af 8 nedenstående temaer.  </w:t>
      </w:r>
      <w:r w:rsidR="00991676">
        <w:t xml:space="preserve">Formålet med dette arbejde er dels, at opnår større indsigt i kernefysikken ved at bruge det aktivt, og dels at I træner det at formidle noget fysik til en bestemt målgruppe (her jeres holdkammerater). </w:t>
      </w:r>
      <w:r w:rsidR="00F4671B">
        <w:t>Vær opmærksom at alle emner inddrages til eksamen, og I bør derfor vide noget om alle emner</w:t>
      </w:r>
      <w:r w:rsidR="00E77214">
        <w:t xml:space="preserve"> og kunne redegøre for fysikken i det</w:t>
      </w:r>
      <w:r w:rsidR="00F4671B">
        <w:t xml:space="preserve">. </w:t>
      </w:r>
    </w:p>
    <w:p w14:paraId="4BF85A6D" w14:textId="77777777" w:rsidR="0064079A" w:rsidRDefault="0064079A" w:rsidP="009D79CC"/>
    <w:p w14:paraId="0970AFAA" w14:textId="3326AC11" w:rsidR="009D79CC" w:rsidRDefault="009D79CC" w:rsidP="009D79CC">
      <w:r>
        <w:t>For alle g</w:t>
      </w:r>
      <w:r w:rsidR="00E977BA">
        <w:t>ruppe</w:t>
      </w:r>
      <w:r w:rsidR="00551D72">
        <w:t>r</w:t>
      </w:r>
      <w:r w:rsidR="00E977BA">
        <w:t xml:space="preserve"> </w:t>
      </w:r>
      <w:r w:rsidR="00FF45E6">
        <w:t>a 2-</w:t>
      </w:r>
      <w:r w:rsidR="00CB3EE5">
        <w:t>4</w:t>
      </w:r>
      <w:r w:rsidR="00FF45E6">
        <w:t xml:space="preserve"> personer </w:t>
      </w:r>
      <w:r w:rsidR="00E977BA">
        <w:t xml:space="preserve">gælder det at man </w:t>
      </w:r>
    </w:p>
    <w:p w14:paraId="430FB36C" w14:textId="7D1ED819" w:rsidR="00E977BA" w:rsidRDefault="00E977BA" w:rsidP="00E977BA">
      <w:pPr>
        <w:pStyle w:val="Listeafsnit"/>
        <w:numPr>
          <w:ilvl w:val="0"/>
          <w:numId w:val="1"/>
        </w:numPr>
      </w:pPr>
      <w:r>
        <w:t>Skal lave en præse</w:t>
      </w:r>
      <w:r w:rsidR="003B6EA0">
        <w:t xml:space="preserve">ntation på </w:t>
      </w:r>
      <w:r w:rsidR="00832CF7">
        <w:t xml:space="preserve">ca. </w:t>
      </w:r>
      <w:r w:rsidR="003B6EA0">
        <w:t>10 min (</w:t>
      </w:r>
      <w:r w:rsidR="00991676">
        <w:t>dvs.</w:t>
      </w:r>
      <w:r w:rsidR="003B6EA0">
        <w:t xml:space="preserve"> </w:t>
      </w:r>
      <w:r w:rsidR="00FF45E6">
        <w:t>ca.</w:t>
      </w:r>
      <w:r w:rsidR="003B6EA0">
        <w:t xml:space="preserve"> </w:t>
      </w:r>
      <w:r w:rsidR="00FF45E6">
        <w:t>3-</w:t>
      </w:r>
      <w:r w:rsidR="003B6EA0">
        <w:t>5</w:t>
      </w:r>
      <w:r w:rsidR="00CE5992">
        <w:t xml:space="preserve"> min. </w:t>
      </w:r>
      <w:r w:rsidR="00FF45E6">
        <w:t>per person</w:t>
      </w:r>
      <w:r w:rsidR="00B971CB">
        <w:t>)</w:t>
      </w:r>
      <w:r w:rsidR="000F7C10">
        <w:t xml:space="preserve">. </w:t>
      </w:r>
    </w:p>
    <w:p w14:paraId="4C630595" w14:textId="4D629271" w:rsidR="003E2E23" w:rsidRDefault="001C2107" w:rsidP="00E977BA">
      <w:pPr>
        <w:pStyle w:val="Listeafsnit"/>
        <w:numPr>
          <w:ilvl w:val="0"/>
          <w:numId w:val="1"/>
        </w:numPr>
      </w:pPr>
      <w:r>
        <w:t>Bør inddrage</w:t>
      </w:r>
      <w:r w:rsidR="003E2E23">
        <w:t xml:space="preserve"> de fleste af ordene i stikordene under jeres gruppe. </w:t>
      </w:r>
    </w:p>
    <w:p w14:paraId="0DDA0CAF" w14:textId="1C0F4F29" w:rsidR="003E2E23" w:rsidRDefault="00B7212A" w:rsidP="00E977BA">
      <w:pPr>
        <w:pStyle w:val="Listeafsnit"/>
        <w:numPr>
          <w:ilvl w:val="0"/>
          <w:numId w:val="1"/>
        </w:numPr>
      </w:pPr>
      <w:r>
        <w:t xml:space="preserve">Skal </w:t>
      </w:r>
      <w:r w:rsidR="0064079A">
        <w:t>inddrage den kernefysi</w:t>
      </w:r>
      <w:r w:rsidR="002F7691">
        <w:t>s</w:t>
      </w:r>
      <w:r w:rsidR="0064079A">
        <w:t>k</w:t>
      </w:r>
      <w:r w:rsidR="002F7691">
        <w:t>e</w:t>
      </w:r>
      <w:r w:rsidR="003E2E23">
        <w:t xml:space="preserve"> </w:t>
      </w:r>
      <w:r w:rsidR="00991676">
        <w:t>proces</w:t>
      </w:r>
      <w:r w:rsidR="003E2E23">
        <w:t xml:space="preserve"> som findes under gruppen (i linjen Kernereaktion). </w:t>
      </w:r>
    </w:p>
    <w:p w14:paraId="21D13279" w14:textId="1C6163C6" w:rsidR="00967FEC" w:rsidRDefault="00967FEC" w:rsidP="00E977BA">
      <w:pPr>
        <w:pStyle w:val="Listeafsnit"/>
        <w:numPr>
          <w:ilvl w:val="0"/>
          <w:numId w:val="1"/>
        </w:numPr>
      </w:pPr>
      <w:r>
        <w:t>Kom med et konkret beregningseksempel relevant for emnet</w:t>
      </w:r>
      <w:r w:rsidR="0018482A">
        <w:t>.</w:t>
      </w:r>
      <w:r w:rsidR="001F4AAA">
        <w:t xml:space="preserve"> </w:t>
      </w:r>
      <w:r w:rsidR="00551D72">
        <w:t xml:space="preserve">(se </w:t>
      </w:r>
      <w:r w:rsidR="0064079A">
        <w:t>arbejdsarket</w:t>
      </w:r>
      <w:r w:rsidR="00551D72">
        <w:t>)</w:t>
      </w:r>
    </w:p>
    <w:p w14:paraId="01254A1A" w14:textId="41F06015" w:rsidR="00E977BA" w:rsidRDefault="005E1FC1" w:rsidP="00E977BA">
      <w:pPr>
        <w:pStyle w:val="Listeafsnit"/>
        <w:numPr>
          <w:ilvl w:val="0"/>
          <w:numId w:val="1"/>
        </w:numPr>
      </w:pPr>
      <w:r>
        <w:t>Skal b</w:t>
      </w:r>
      <w:r w:rsidR="00E977BA">
        <w:t xml:space="preserve">ruge </w:t>
      </w:r>
      <w:r w:rsidR="00991676">
        <w:t xml:space="preserve">bøger, </w:t>
      </w:r>
      <w:r w:rsidR="00E977BA">
        <w:t>internettet</w:t>
      </w:r>
      <w:r w:rsidR="00991676">
        <w:t xml:space="preserve"> og lignende </w:t>
      </w:r>
      <w:r w:rsidR="00E977BA">
        <w:t>som ressource</w:t>
      </w:r>
      <w:r w:rsidR="001F4AAA">
        <w:t>.</w:t>
      </w:r>
    </w:p>
    <w:p w14:paraId="616E01C9" w14:textId="338BE88F" w:rsidR="00991676" w:rsidRDefault="00E840C4" w:rsidP="009D79CC">
      <w:pPr>
        <w:pStyle w:val="Listeafsnit"/>
        <w:numPr>
          <w:ilvl w:val="0"/>
          <w:numId w:val="1"/>
        </w:numPr>
      </w:pPr>
      <w:r>
        <w:t>Inddrag samfund</w:t>
      </w:r>
      <w:r w:rsidR="00834998">
        <w:t>s</w:t>
      </w:r>
      <w:r>
        <w:t xml:space="preserve">faglige og politiske aspekter i det omfang som er </w:t>
      </w:r>
      <w:r w:rsidR="000F7C10">
        <w:t>nødvendig,</w:t>
      </w:r>
      <w:r>
        <w:t xml:space="preserve"> men hove</w:t>
      </w:r>
      <w:r w:rsidR="00F744BC">
        <w:t>d</w:t>
      </w:r>
      <w:r>
        <w:t>vægten skal være på fysikken</w:t>
      </w:r>
      <w:r>
        <w:sym w:font="Wingdings" w:char="F04A"/>
      </w:r>
    </w:p>
    <w:p w14:paraId="53983DD9" w14:textId="77777777" w:rsidR="00991676" w:rsidRDefault="00991676" w:rsidP="009D79CC"/>
    <w:p w14:paraId="572C490F" w14:textId="54476FC8" w:rsidR="009D79CC" w:rsidRDefault="009D79CC" w:rsidP="009D79CC">
      <w:r>
        <w:t>Her følger en kort beskrivelse til hver gruppe.</w:t>
      </w:r>
      <w:r w:rsidR="00445471">
        <w:t xml:space="preserve"> </w:t>
      </w:r>
      <w:r w:rsidR="001F4AAA">
        <w:t xml:space="preserve">Forslag til litteratur og </w:t>
      </w:r>
      <w:r w:rsidR="00562FFF">
        <w:t>arbejdsspørgsmål</w:t>
      </w:r>
      <w:r w:rsidR="001F4AAA">
        <w:t xml:space="preserve"> findes i dokumentet ”Perspektivering</w:t>
      </w:r>
      <w:r w:rsidR="0064079A">
        <w:t>Kernefysik_</w:t>
      </w:r>
      <w:r w:rsidR="00A95D39">
        <w:t>Arbejdsark</w:t>
      </w:r>
      <w:r w:rsidR="001F4AAA">
        <w:t xml:space="preserve">.docx”. </w:t>
      </w:r>
    </w:p>
    <w:p w14:paraId="58FBA39B" w14:textId="77777777" w:rsidR="009D79CC" w:rsidRDefault="009D79CC" w:rsidP="009D79CC"/>
    <w:p w14:paraId="01C1EA7A" w14:textId="56994ABC" w:rsidR="00445F4F" w:rsidRDefault="00445F4F" w:rsidP="00445F4F">
      <w:pPr>
        <w:rPr>
          <w:sz w:val="28"/>
          <w:szCs w:val="28"/>
        </w:rPr>
      </w:pPr>
      <w:r>
        <w:rPr>
          <w:sz w:val="28"/>
          <w:szCs w:val="28"/>
          <w:u w:val="single"/>
        </w:rPr>
        <w:t>Tema</w:t>
      </w:r>
      <w:r w:rsidRPr="009D79C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1</w:t>
      </w:r>
      <w:r w:rsidRPr="009D79CC"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  <w:r w:rsidRPr="003E2E23">
        <w:rPr>
          <w:color w:val="FF0000"/>
          <w:sz w:val="28"/>
          <w:szCs w:val="28"/>
        </w:rPr>
        <w:t xml:space="preserve">Strålingens påvirkning på kroppen </w:t>
      </w:r>
      <w:r>
        <w:rPr>
          <w:color w:val="FF0000"/>
          <w:sz w:val="28"/>
          <w:szCs w:val="28"/>
        </w:rPr>
        <w:t xml:space="preserve">samt </w:t>
      </w:r>
      <w:r w:rsidRPr="003E2E23">
        <w:rPr>
          <w:color w:val="FF0000"/>
          <w:sz w:val="28"/>
          <w:szCs w:val="28"/>
        </w:rPr>
        <w:t>Radon</w:t>
      </w:r>
    </w:p>
    <w:p w14:paraId="6C44447D" w14:textId="13DC7DF9" w:rsidR="00327283" w:rsidRPr="000A2B38" w:rsidRDefault="00445F4F" w:rsidP="00445F4F">
      <w:r w:rsidRPr="000A2B38">
        <w:rPr>
          <w:i/>
        </w:rPr>
        <w:t>Stikord til jeres præsentation:</w:t>
      </w:r>
      <w:r w:rsidRPr="000A2B38">
        <w:t xml:space="preserve"> Dosis, Dosisækvivalent, kræftceller, DNA, enhederne Gray og Sivert, undergrunden, uran 238’s henfald kæde, radium, radon, udluftning, lungekræft, </w:t>
      </w:r>
      <w:r w:rsidR="002F7691" w:rsidRPr="000A2B38">
        <w:t>baggrundsstråling</w:t>
      </w:r>
      <w:r w:rsidRPr="000A2B38">
        <w:t xml:space="preserve">. Lav en vurdering af stråledosen fra Radon. </w:t>
      </w:r>
    </w:p>
    <w:p w14:paraId="02A96DE6" w14:textId="5E3942AB" w:rsidR="00445F4F" w:rsidRPr="000A2B38" w:rsidRDefault="00445F4F" w:rsidP="00445F4F">
      <w:r w:rsidRPr="000A2B38">
        <w:rPr>
          <w:i/>
        </w:rPr>
        <w:t>Kernereaktion:</w:t>
      </w:r>
      <w:r w:rsidRPr="000A2B38">
        <w:t xml:space="preserve"> </w:t>
      </w:r>
      <m:oMath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86</m:t>
            </m:r>
          </m:sub>
          <m:sup>
            <m:r>
              <w:rPr>
                <w:rFonts w:ascii="Cambria Math" w:hAnsi="Cambria Math"/>
                <w:highlight w:val="yellow"/>
              </w:rPr>
              <m:t>222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Ra</m:t>
            </m:r>
          </m:e>
        </m:sPre>
        <m:r>
          <w:rPr>
            <w:rFonts w:ascii="Cambria Math" w:hAnsi="Cambria Math"/>
            <w:highlight w:val="yellow"/>
          </w:rPr>
          <m:t xml:space="preserve"> → </m:t>
        </m:r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84</m:t>
            </m:r>
          </m:sub>
          <m:sup>
            <m:r>
              <w:rPr>
                <w:rFonts w:ascii="Cambria Math" w:hAnsi="Cambria Math"/>
                <w:highlight w:val="yellow"/>
              </w:rPr>
              <m:t>218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Po</m:t>
            </m:r>
          </m:e>
        </m:sPre>
        <m:r>
          <w:rPr>
            <w:rFonts w:ascii="Cambria Math" w:hAnsi="Cambria Math"/>
            <w:highlight w:val="yellow"/>
          </w:rPr>
          <m:t xml:space="preserve">+ </m:t>
        </m:r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2</m:t>
            </m:r>
          </m:sub>
          <m:sup>
            <m:r>
              <w:rPr>
                <w:rFonts w:ascii="Cambria Math" w:hAnsi="Cambria Math"/>
                <w:highlight w:val="yellow"/>
              </w:rPr>
              <m:t>4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He</m:t>
            </m:r>
          </m:e>
        </m:sPre>
      </m:oMath>
    </w:p>
    <w:p w14:paraId="0983DA87" w14:textId="77777777" w:rsidR="00327283" w:rsidRDefault="00327283" w:rsidP="009D79CC">
      <w:pPr>
        <w:rPr>
          <w:sz w:val="28"/>
          <w:szCs w:val="28"/>
          <w:u w:val="single"/>
        </w:rPr>
      </w:pPr>
    </w:p>
    <w:p w14:paraId="48C0655F" w14:textId="431ED770" w:rsidR="009D79CC" w:rsidRPr="003E2E23" w:rsidRDefault="00FF45E6" w:rsidP="009D79CC">
      <w:pPr>
        <w:rPr>
          <w:color w:val="FF0000"/>
          <w:sz w:val="28"/>
          <w:szCs w:val="28"/>
        </w:rPr>
      </w:pPr>
      <w:r>
        <w:rPr>
          <w:sz w:val="28"/>
          <w:szCs w:val="28"/>
          <w:u w:val="single"/>
        </w:rPr>
        <w:t>Tema</w:t>
      </w:r>
      <w:r w:rsidR="009D79CC" w:rsidRPr="009D79CC">
        <w:rPr>
          <w:sz w:val="28"/>
          <w:szCs w:val="28"/>
          <w:u w:val="single"/>
        </w:rPr>
        <w:t xml:space="preserve"> </w:t>
      </w:r>
      <w:r w:rsidR="00445F4F">
        <w:rPr>
          <w:sz w:val="28"/>
          <w:szCs w:val="28"/>
          <w:u w:val="single"/>
        </w:rPr>
        <w:t>2</w:t>
      </w:r>
      <w:r w:rsidR="009D79CC">
        <w:rPr>
          <w:sz w:val="28"/>
          <w:szCs w:val="28"/>
          <w:u w:val="single"/>
        </w:rPr>
        <w:t xml:space="preserve">: </w:t>
      </w:r>
      <w:r w:rsidR="002E74DA">
        <w:rPr>
          <w:color w:val="FF0000"/>
          <w:sz w:val="28"/>
          <w:szCs w:val="28"/>
        </w:rPr>
        <w:t>S</w:t>
      </w:r>
      <w:r w:rsidR="009D79CC" w:rsidRPr="003E2E23">
        <w:rPr>
          <w:color w:val="FF0000"/>
          <w:sz w:val="28"/>
          <w:szCs w:val="28"/>
        </w:rPr>
        <w:t>trål</w:t>
      </w:r>
      <w:r w:rsidR="00AE48C1">
        <w:rPr>
          <w:color w:val="FF0000"/>
          <w:sz w:val="28"/>
          <w:szCs w:val="28"/>
        </w:rPr>
        <w:t>e</w:t>
      </w:r>
      <w:r w:rsidR="009D79CC" w:rsidRPr="003E2E23">
        <w:rPr>
          <w:color w:val="FF0000"/>
          <w:sz w:val="28"/>
          <w:szCs w:val="28"/>
        </w:rPr>
        <w:t>behandling</w:t>
      </w:r>
      <w:r w:rsidR="002E74DA">
        <w:rPr>
          <w:color w:val="FF0000"/>
          <w:sz w:val="28"/>
          <w:szCs w:val="28"/>
        </w:rPr>
        <w:t xml:space="preserve"> og diagnosticering</w:t>
      </w:r>
      <w:r w:rsidR="009D79CC" w:rsidRPr="003E2E23">
        <w:rPr>
          <w:color w:val="FF0000"/>
          <w:sz w:val="28"/>
          <w:szCs w:val="28"/>
        </w:rPr>
        <w:t>.</w:t>
      </w:r>
    </w:p>
    <w:p w14:paraId="17FDD537" w14:textId="143D909C" w:rsidR="009D79CC" w:rsidRPr="000A2B38" w:rsidRDefault="003E2E23" w:rsidP="009D79CC">
      <w:r w:rsidRPr="000A2B38">
        <w:rPr>
          <w:i/>
        </w:rPr>
        <w:t>Stikord til jeres præsentation</w:t>
      </w:r>
      <w:r w:rsidRPr="000A2B38">
        <w:t>:</w:t>
      </w:r>
      <w:r w:rsidR="00A2600F" w:rsidRPr="000A2B38">
        <w:t xml:space="preserve"> Behandling med </w:t>
      </w:r>
      <w:r w:rsidR="002E74DA" w:rsidRPr="000A2B38">
        <w:t>røntgenstråling</w:t>
      </w:r>
      <w:r w:rsidR="00A2600F" w:rsidRPr="000A2B38">
        <w:t xml:space="preserve">, partikel strålebehandling, </w:t>
      </w:r>
      <w:r w:rsidR="005A008C" w:rsidRPr="000A2B38">
        <w:t>PET-scanning</w:t>
      </w:r>
      <w:r w:rsidR="00BD333A" w:rsidRPr="000A2B38">
        <w:t xml:space="preserve">, </w:t>
      </w:r>
      <w:proofErr w:type="spellStart"/>
      <w:r w:rsidR="00BD333A" w:rsidRPr="000A2B38">
        <w:t>kernefysisk</w:t>
      </w:r>
      <w:proofErr w:type="spellEnd"/>
      <w:r w:rsidR="00BD333A" w:rsidRPr="000A2B38">
        <w:t xml:space="preserve"> diagnosticering og behandling (</w:t>
      </w:r>
      <w:proofErr w:type="spellStart"/>
      <w:r w:rsidR="00BD333A" w:rsidRPr="000A2B38">
        <w:t>nuclear</w:t>
      </w:r>
      <w:proofErr w:type="spellEnd"/>
      <w:r w:rsidR="00BD333A" w:rsidRPr="000A2B38">
        <w:t xml:space="preserve"> </w:t>
      </w:r>
      <w:proofErr w:type="spellStart"/>
      <w:r w:rsidR="00BD333A" w:rsidRPr="000A2B38">
        <w:t>medicine</w:t>
      </w:r>
      <w:proofErr w:type="spellEnd"/>
      <w:r w:rsidR="00BD333A" w:rsidRPr="000A2B38">
        <w:t>)</w:t>
      </w:r>
      <w:r w:rsidR="00C95A1F" w:rsidRPr="000A2B38">
        <w:t xml:space="preserve">. </w:t>
      </w:r>
      <w:r w:rsidR="003A2BAA" w:rsidRPr="000A2B38">
        <w:t>Forklar hvordan PET</w:t>
      </w:r>
      <w:r w:rsidR="00AE48C1" w:rsidRPr="000A2B38">
        <w:t>-</w:t>
      </w:r>
      <w:r w:rsidR="003A2BAA" w:rsidRPr="000A2B38">
        <w:t xml:space="preserve">scanning </w:t>
      </w:r>
      <w:r w:rsidR="00AE48C1" w:rsidRPr="000A2B38">
        <w:t xml:space="preserve">kan bestemme hvor en tumor er i kroppen. </w:t>
      </w:r>
    </w:p>
    <w:p w14:paraId="7FE96170" w14:textId="0C62DC6E" w:rsidR="003E2E23" w:rsidRDefault="003E2E23" w:rsidP="009D79CC">
      <w:pPr>
        <w:rPr>
          <w:sz w:val="28"/>
          <w:szCs w:val="28"/>
        </w:rPr>
      </w:pPr>
      <w:r w:rsidRPr="000A2B38">
        <w:rPr>
          <w:i/>
        </w:rPr>
        <w:t>Kernereaktion</w:t>
      </w:r>
      <w:r w:rsidRPr="000A2B38">
        <w:t xml:space="preserve">: </w:t>
      </w:r>
      <m:oMath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9</m:t>
            </m:r>
          </m:sub>
          <m:sup>
            <m:r>
              <w:rPr>
                <w:rFonts w:ascii="Cambria Math" w:hAnsi="Cambria Math"/>
                <w:highlight w:val="yellow"/>
              </w:rPr>
              <m:t>18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F</m:t>
            </m:r>
          </m:e>
        </m:sPre>
        <m:r>
          <w:rPr>
            <w:rFonts w:ascii="Cambria Math" w:hAnsi="Cambria Math"/>
            <w:highlight w:val="yellow"/>
          </w:rPr>
          <m:t>→</m:t>
        </m:r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8</m:t>
            </m:r>
          </m:sub>
          <m:sup>
            <m:r>
              <w:rPr>
                <w:rFonts w:ascii="Cambria Math" w:hAnsi="Cambria Math"/>
                <w:highlight w:val="yellow"/>
              </w:rPr>
              <m:t>18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O</m:t>
            </m:r>
          </m:e>
        </m:sPre>
        <m:r>
          <w:rPr>
            <w:rFonts w:ascii="Cambria Math" w:hAnsi="Cambria Math"/>
            <w:highlight w:val="yellow"/>
          </w:rPr>
          <m:t>+</m:t>
        </m:r>
        <m:sSup>
          <m:sSupPr>
            <m:ctrlPr>
              <w:rPr>
                <w:rFonts w:ascii="Cambria Math" w:hAnsi="Cambria Math"/>
                <w:i/>
                <w:highlight w:val="yellow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e</m:t>
            </m:r>
          </m:e>
          <m:sup>
            <m:r>
              <w:rPr>
                <w:rFonts w:ascii="Cambria Math" w:hAnsi="Cambria Math"/>
                <w:highlight w:val="yellow"/>
              </w:rPr>
              <m:t>+</m:t>
            </m:r>
          </m:sup>
        </m:sSup>
        <m:r>
          <w:rPr>
            <w:rFonts w:ascii="Cambria Math" w:hAnsi="Cambria Math"/>
            <w:highlight w:val="yellow"/>
          </w:rPr>
          <m:t>+</m:t>
        </m:r>
        <m:sSub>
          <m:sSubPr>
            <m:ctrlPr>
              <w:rPr>
                <w:rFonts w:ascii="Cambria Math" w:hAnsi="Cambria Math"/>
                <w:i/>
                <w:highlight w:val="yellow"/>
              </w:rPr>
            </m:ctrlPr>
          </m:sSubPr>
          <m:e>
            <m:r>
              <w:rPr>
                <w:rFonts w:ascii="Cambria Math" w:hAnsi="Cambria Math"/>
                <w:highlight w:val="yellow"/>
              </w:rPr>
              <m:t>ν</m:t>
            </m:r>
          </m:e>
          <m:sub>
            <m:r>
              <w:rPr>
                <w:rFonts w:ascii="Cambria Math" w:hAnsi="Cambria Math"/>
                <w:highlight w:val="yellow"/>
              </w:rPr>
              <m:t>e</m:t>
            </m:r>
          </m:sub>
        </m:sSub>
      </m:oMath>
      <w:r w:rsidR="00C500F3">
        <w:rPr>
          <w:sz w:val="28"/>
          <w:szCs w:val="28"/>
        </w:rPr>
        <w:t xml:space="preserve">  </w:t>
      </w:r>
    </w:p>
    <w:p w14:paraId="68A5F44C" w14:textId="4199E44C" w:rsidR="00FF45E6" w:rsidRDefault="00FF45E6" w:rsidP="003E2E23">
      <w:pPr>
        <w:rPr>
          <w:sz w:val="28"/>
          <w:szCs w:val="28"/>
        </w:rPr>
      </w:pPr>
    </w:p>
    <w:p w14:paraId="7BCBF7E4" w14:textId="25491784" w:rsidR="00FF45E6" w:rsidRDefault="00FF45E6" w:rsidP="00FF45E6">
      <w:pPr>
        <w:rPr>
          <w:sz w:val="28"/>
          <w:szCs w:val="28"/>
        </w:rPr>
      </w:pPr>
      <w:r>
        <w:rPr>
          <w:sz w:val="28"/>
          <w:szCs w:val="28"/>
          <w:u w:val="single"/>
        </w:rPr>
        <w:t>Tema</w:t>
      </w:r>
      <w:r w:rsidRPr="009D79C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3</w:t>
      </w:r>
      <w:r w:rsidRPr="009D79CC"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Spion mord med </w:t>
      </w:r>
      <w:r w:rsidR="002F7691">
        <w:rPr>
          <w:color w:val="FF0000"/>
          <w:sz w:val="28"/>
          <w:szCs w:val="28"/>
        </w:rPr>
        <w:t>P</w:t>
      </w:r>
      <w:r w:rsidR="008E2224">
        <w:rPr>
          <w:color w:val="FF0000"/>
          <w:sz w:val="28"/>
          <w:szCs w:val="28"/>
        </w:rPr>
        <w:t>olonium</w:t>
      </w:r>
    </w:p>
    <w:p w14:paraId="0D51CFD0" w14:textId="17D58C3E" w:rsidR="00FF45E6" w:rsidRPr="000A2B38" w:rsidRDefault="00FF45E6" w:rsidP="008E2224">
      <w:r w:rsidRPr="000A2B38">
        <w:rPr>
          <w:i/>
        </w:rPr>
        <w:t>Stikord til jeres præsentation</w:t>
      </w:r>
      <w:r w:rsidR="008E2224" w:rsidRPr="000A2B38">
        <w:rPr>
          <w:i/>
        </w:rPr>
        <w:t xml:space="preserve">: </w:t>
      </w:r>
      <w:proofErr w:type="spellStart"/>
      <w:r w:rsidR="008E2224" w:rsidRPr="000A2B38">
        <w:t>Litvinenko</w:t>
      </w:r>
      <w:proofErr w:type="spellEnd"/>
      <w:r w:rsidR="008E2224" w:rsidRPr="000A2B38">
        <w:t>, polonium</w:t>
      </w:r>
      <w:r w:rsidRPr="000A2B38">
        <w:t>,</w:t>
      </w:r>
      <w:r w:rsidR="008E2224" w:rsidRPr="000A2B38">
        <w:t xml:space="preserve"> </w:t>
      </w:r>
      <w:r w:rsidR="004830EF" w:rsidRPr="000A2B38">
        <w:t>alfastrålings</w:t>
      </w:r>
      <w:r w:rsidR="008E2224" w:rsidRPr="000A2B38">
        <w:t xml:space="preserve"> energitab i stof. uran 238’s henfald kæde. Marie Curie. Fremstilling af polonium ved neutronbestråling</w:t>
      </w:r>
      <w:r w:rsidR="00D371E5" w:rsidRPr="000A2B38">
        <w:t xml:space="preserve">. </w:t>
      </w:r>
      <w:r w:rsidR="00CD2F8E" w:rsidRPr="000A2B38">
        <w:t>Dosis, Dosisækvivalent, Gray</w:t>
      </w:r>
      <w:r w:rsidR="00A2399C" w:rsidRPr="000A2B38">
        <w:t xml:space="preserve">. </w:t>
      </w:r>
      <w:r w:rsidR="00CD2F8E" w:rsidRPr="000A2B38">
        <w:t xml:space="preserve"> </w:t>
      </w:r>
      <w:r w:rsidR="00D371E5" w:rsidRPr="000A2B38">
        <w:t xml:space="preserve">Lav en vurdering af hvor mange gram polonium der skal til for at slå en person ihjel. </w:t>
      </w:r>
    </w:p>
    <w:p w14:paraId="1A17C259" w14:textId="25E001D7" w:rsidR="008E2224" w:rsidRPr="000A2B38" w:rsidRDefault="008E2224" w:rsidP="008E2224">
      <w:r w:rsidRPr="000A2B38">
        <w:rPr>
          <w:i/>
        </w:rPr>
        <w:t>Kernereaktion:</w:t>
      </w:r>
      <w:r w:rsidRPr="000A2B38">
        <w:t xml:space="preserve"> </w:t>
      </w:r>
      <m:oMath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84</m:t>
            </m:r>
          </m:sub>
          <m:sup>
            <m:r>
              <w:rPr>
                <w:rFonts w:ascii="Cambria Math" w:hAnsi="Cambria Math"/>
                <w:highlight w:val="yellow"/>
              </w:rPr>
              <m:t>210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Po</m:t>
            </m:r>
          </m:e>
        </m:sPre>
        <m:r>
          <w:rPr>
            <w:rFonts w:ascii="Cambria Math" w:hAnsi="Cambria Math"/>
            <w:highlight w:val="yellow"/>
          </w:rPr>
          <m:t xml:space="preserve"> → </m:t>
        </m:r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82</m:t>
            </m:r>
          </m:sub>
          <m:sup>
            <m:r>
              <w:rPr>
                <w:rFonts w:ascii="Cambria Math" w:hAnsi="Cambria Math"/>
                <w:highlight w:val="yellow"/>
              </w:rPr>
              <m:t>206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Pb</m:t>
            </m:r>
          </m:e>
        </m:sPre>
        <m:r>
          <w:rPr>
            <w:rFonts w:ascii="Cambria Math" w:hAnsi="Cambria Math"/>
            <w:highlight w:val="yellow"/>
          </w:rPr>
          <m:t xml:space="preserve">+ </m:t>
        </m:r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2</m:t>
            </m:r>
          </m:sub>
          <m:sup>
            <m:r>
              <w:rPr>
                <w:rFonts w:ascii="Cambria Math" w:hAnsi="Cambria Math"/>
                <w:highlight w:val="yellow"/>
              </w:rPr>
              <m:t>4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He</m:t>
            </m:r>
          </m:e>
        </m:sPre>
      </m:oMath>
    </w:p>
    <w:p w14:paraId="6168C73B" w14:textId="77777777" w:rsidR="009D79CC" w:rsidRPr="00FF45E6" w:rsidRDefault="009D79CC" w:rsidP="009D79CC">
      <w:pPr>
        <w:rPr>
          <w:sz w:val="28"/>
          <w:szCs w:val="28"/>
        </w:rPr>
      </w:pPr>
    </w:p>
    <w:p w14:paraId="0BB00AAA" w14:textId="29D11555" w:rsidR="009D79CC" w:rsidRPr="00D371E5" w:rsidRDefault="00FF45E6" w:rsidP="009D79CC">
      <w:pPr>
        <w:rPr>
          <w:sz w:val="28"/>
          <w:szCs w:val="28"/>
        </w:rPr>
      </w:pPr>
      <w:r w:rsidRPr="00D371E5">
        <w:rPr>
          <w:sz w:val="28"/>
          <w:szCs w:val="28"/>
          <w:u w:val="single"/>
        </w:rPr>
        <w:t>Tema</w:t>
      </w:r>
      <w:r w:rsidR="009D79CC" w:rsidRPr="00D371E5">
        <w:rPr>
          <w:sz w:val="28"/>
          <w:szCs w:val="28"/>
          <w:u w:val="single"/>
        </w:rPr>
        <w:t xml:space="preserve"> </w:t>
      </w:r>
      <w:r w:rsidRPr="00D371E5">
        <w:rPr>
          <w:sz w:val="28"/>
          <w:szCs w:val="28"/>
          <w:u w:val="single"/>
        </w:rPr>
        <w:t>4</w:t>
      </w:r>
      <w:r w:rsidR="009D79CC" w:rsidRPr="00D371E5">
        <w:rPr>
          <w:sz w:val="28"/>
          <w:szCs w:val="28"/>
          <w:u w:val="single"/>
        </w:rPr>
        <w:t>:</w:t>
      </w:r>
      <w:r w:rsidR="009D79CC" w:rsidRPr="00D371E5">
        <w:rPr>
          <w:sz w:val="28"/>
          <w:szCs w:val="28"/>
        </w:rPr>
        <w:t xml:space="preserve"> </w:t>
      </w:r>
      <w:r w:rsidR="009D79CC" w:rsidRPr="00D371E5">
        <w:rPr>
          <w:color w:val="FF0000"/>
          <w:sz w:val="28"/>
          <w:szCs w:val="28"/>
        </w:rPr>
        <w:t>A-bomber</w:t>
      </w:r>
    </w:p>
    <w:p w14:paraId="7B95C245" w14:textId="697F6A98" w:rsidR="003E2E23" w:rsidRPr="000A2B38" w:rsidRDefault="003E2E23" w:rsidP="003E2E23">
      <w:r w:rsidRPr="000A2B38">
        <w:rPr>
          <w:i/>
        </w:rPr>
        <w:t>Stikord til jeres præsentation</w:t>
      </w:r>
      <w:r w:rsidR="005E1FC1" w:rsidRPr="000A2B38">
        <w:t>:</w:t>
      </w:r>
      <w:r w:rsidR="00B95AAB" w:rsidRPr="000A2B38">
        <w:t xml:space="preserve"> uran bombe, </w:t>
      </w:r>
      <w:r w:rsidR="007879AB" w:rsidRPr="000A2B38">
        <w:t xml:space="preserve">kædereaktion, </w:t>
      </w:r>
      <w:r w:rsidR="00B95AAB" w:rsidRPr="000A2B38">
        <w:t xml:space="preserve">plutonium bombe, kritisk masse, </w:t>
      </w:r>
      <w:r w:rsidR="00834998" w:rsidRPr="000A2B38">
        <w:t>beriget uran</w:t>
      </w:r>
      <w:r w:rsidR="002A4923" w:rsidRPr="000A2B38">
        <w:t>,</w:t>
      </w:r>
      <w:r w:rsidR="00834998" w:rsidRPr="000A2B38">
        <w:t xml:space="preserve"> </w:t>
      </w:r>
      <w:r w:rsidR="005A008C" w:rsidRPr="000A2B38">
        <w:t>moderator,</w:t>
      </w:r>
      <w:r w:rsidR="007E480B" w:rsidRPr="000A2B38">
        <w:t xml:space="preserve"> neutron reflektor, implosionsmetoden</w:t>
      </w:r>
      <w:r w:rsidR="001B623E" w:rsidRPr="000A2B38">
        <w:t xml:space="preserve">, </w:t>
      </w:r>
      <w:r w:rsidR="000A2B38" w:rsidRPr="000A2B38">
        <w:t>pistolmetoden</w:t>
      </w:r>
      <w:r w:rsidR="007E480B" w:rsidRPr="000A2B38">
        <w:t xml:space="preserve">. </w:t>
      </w:r>
      <w:r w:rsidR="000A2B38">
        <w:t xml:space="preserve">Bomberne og Nagasaki og Hiroshima: </w:t>
      </w:r>
      <w:r w:rsidR="007E480B" w:rsidRPr="000A2B38">
        <w:t xml:space="preserve">Fat Man, Little Boy. </w:t>
      </w:r>
      <w:r w:rsidR="003A2BAA" w:rsidRPr="000A2B38">
        <w:t xml:space="preserve">Lav en vurdering af sprængkraften i bomben, </w:t>
      </w:r>
    </w:p>
    <w:p w14:paraId="3B4AB8D8" w14:textId="17FA73CB" w:rsidR="003E2E23" w:rsidRPr="000A2B38" w:rsidRDefault="003E2E23" w:rsidP="003E2E23">
      <w:r w:rsidRPr="000A2B38">
        <w:rPr>
          <w:i/>
        </w:rPr>
        <w:t>Kernereaktion</w:t>
      </w:r>
      <w:r w:rsidRPr="000A2B38">
        <w:t xml:space="preserve">: </w:t>
      </w:r>
      <m:oMath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94</m:t>
            </m:r>
          </m:sub>
          <m:sup>
            <m:r>
              <w:rPr>
                <w:rFonts w:ascii="Cambria Math" w:hAnsi="Cambria Math"/>
                <w:highlight w:val="yellow"/>
              </w:rPr>
              <m:t>239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Pu</m:t>
            </m:r>
          </m:e>
        </m:sPre>
        <m:r>
          <w:rPr>
            <w:rFonts w:ascii="Cambria Math" w:hAnsi="Cambria Math"/>
            <w:highlight w:val="yellow"/>
          </w:rPr>
          <m:t xml:space="preserve">+ </m:t>
        </m:r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0</m:t>
            </m:r>
          </m:sub>
          <m:sup>
            <m:r>
              <w:rPr>
                <w:rFonts w:ascii="Cambria Math" w:hAnsi="Cambria Math"/>
                <w:highlight w:val="yellow"/>
              </w:rPr>
              <m:t>1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n</m:t>
            </m:r>
          </m:e>
        </m:sPre>
        <m:r>
          <w:rPr>
            <w:rFonts w:ascii="Cambria Math" w:hAnsi="Cambria Math"/>
            <w:highlight w:val="yellow"/>
          </w:rPr>
          <m:t xml:space="preserve">→ </m:t>
        </m:r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54</m:t>
            </m:r>
          </m:sub>
          <m:sup>
            <m:r>
              <w:rPr>
                <w:rFonts w:ascii="Cambria Math" w:hAnsi="Cambria Math"/>
                <w:highlight w:val="yellow"/>
              </w:rPr>
              <m:t>137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Xe</m:t>
            </m:r>
          </m:e>
        </m:sPre>
        <m:r>
          <w:rPr>
            <w:rFonts w:ascii="Cambria Math" w:hAnsi="Cambria Math"/>
            <w:highlight w:val="yellow"/>
          </w:rPr>
          <m:t xml:space="preserve">+ </m:t>
        </m:r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40</m:t>
            </m:r>
          </m:sub>
          <m:sup>
            <m:r>
              <w:rPr>
                <w:rFonts w:ascii="Cambria Math" w:hAnsi="Cambria Math"/>
                <w:highlight w:val="yellow"/>
              </w:rPr>
              <m:t>100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Zr</m:t>
            </m:r>
          </m:e>
        </m:sPre>
        <m:r>
          <w:rPr>
            <w:rFonts w:ascii="Cambria Math" w:hAnsi="Cambria Math"/>
            <w:highlight w:val="yellow"/>
          </w:rPr>
          <m:t>+3·</m:t>
        </m:r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0</m:t>
            </m:r>
          </m:sub>
          <m:sup>
            <m:r>
              <w:rPr>
                <w:rFonts w:ascii="Cambria Math" w:hAnsi="Cambria Math"/>
                <w:highlight w:val="yellow"/>
              </w:rPr>
              <m:t>1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n</m:t>
            </m:r>
          </m:e>
        </m:sPre>
      </m:oMath>
    </w:p>
    <w:p w14:paraId="114CA57F" w14:textId="77777777" w:rsidR="001B623E" w:rsidRDefault="001B623E" w:rsidP="009D79CC">
      <w:pPr>
        <w:rPr>
          <w:sz w:val="28"/>
          <w:szCs w:val="28"/>
        </w:rPr>
      </w:pPr>
    </w:p>
    <w:p w14:paraId="651881BC" w14:textId="231B1EFE" w:rsidR="009D79CC" w:rsidRDefault="00FF45E6" w:rsidP="009D79CC">
      <w:pPr>
        <w:rPr>
          <w:sz w:val="28"/>
          <w:szCs w:val="28"/>
        </w:rPr>
      </w:pPr>
      <w:r>
        <w:rPr>
          <w:sz w:val="28"/>
          <w:szCs w:val="28"/>
          <w:u w:val="single"/>
        </w:rPr>
        <w:t>Tema</w:t>
      </w:r>
      <w:r w:rsidR="009D79CC" w:rsidRPr="000F2BB7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5</w:t>
      </w:r>
      <w:r w:rsidR="009D79CC" w:rsidRPr="000F2BB7">
        <w:rPr>
          <w:sz w:val="28"/>
          <w:szCs w:val="28"/>
          <w:u w:val="single"/>
        </w:rPr>
        <w:t>:</w:t>
      </w:r>
      <w:r w:rsidR="009D79CC">
        <w:rPr>
          <w:sz w:val="28"/>
          <w:szCs w:val="28"/>
        </w:rPr>
        <w:t xml:space="preserve"> </w:t>
      </w:r>
      <w:r w:rsidR="00D371E5">
        <w:rPr>
          <w:color w:val="FF0000"/>
          <w:sz w:val="28"/>
          <w:szCs w:val="28"/>
        </w:rPr>
        <w:t>Atomkræftværker</w:t>
      </w:r>
    </w:p>
    <w:p w14:paraId="7835F8F0" w14:textId="391DFD0D" w:rsidR="003E2E23" w:rsidRPr="000A2B38" w:rsidRDefault="003E2E23" w:rsidP="003E2E23">
      <w:r w:rsidRPr="000A2B38">
        <w:rPr>
          <w:i/>
        </w:rPr>
        <w:t>Stikord til jeres præsentation</w:t>
      </w:r>
      <w:r w:rsidR="005E1FC1" w:rsidRPr="000A2B38">
        <w:t>:</w:t>
      </w:r>
      <w:r w:rsidR="005B1BF5" w:rsidRPr="000A2B38">
        <w:t xml:space="preserve"> Kernereaktor, kølesystem, kontrol stave, </w:t>
      </w:r>
      <w:proofErr w:type="spellStart"/>
      <w:r w:rsidR="007B0C28" w:rsidRPr="000A2B38">
        <w:t>brænselsstave</w:t>
      </w:r>
      <w:proofErr w:type="spellEnd"/>
      <w:r w:rsidR="007B0C28" w:rsidRPr="000A2B38">
        <w:t>, moderator</w:t>
      </w:r>
      <w:r w:rsidR="00292FF0" w:rsidRPr="000A2B38">
        <w:t>, kædereaktion</w:t>
      </w:r>
      <w:r w:rsidR="007B0C28" w:rsidRPr="000A2B38">
        <w:t xml:space="preserve">.  </w:t>
      </w:r>
      <w:r w:rsidR="00D371E5" w:rsidRPr="000A2B38">
        <w:rPr>
          <w:color w:val="000000" w:themeColor="text1"/>
        </w:rPr>
        <w:t xml:space="preserve">Tjernobyl/Fukushima ulykkerne. </w:t>
      </w:r>
      <w:r w:rsidR="00FC5C49" w:rsidRPr="000A2B38">
        <w:rPr>
          <w:color w:val="000000" w:themeColor="text1"/>
        </w:rPr>
        <w:t xml:space="preserve">Vurder effekten af et atomkraftanlæg som </w:t>
      </w:r>
      <w:proofErr w:type="spellStart"/>
      <w:r w:rsidR="00FC5C49" w:rsidRPr="000A2B38">
        <w:rPr>
          <w:color w:val="000000" w:themeColor="text1"/>
        </w:rPr>
        <w:t>fissionerer</w:t>
      </w:r>
      <w:proofErr w:type="spellEnd"/>
      <w:r w:rsidR="00FC5C49" w:rsidRPr="000A2B38">
        <w:rPr>
          <w:color w:val="000000" w:themeColor="text1"/>
        </w:rPr>
        <w:t xml:space="preserve"> 1 kilo Uran om året. </w:t>
      </w:r>
    </w:p>
    <w:p w14:paraId="499C01C1" w14:textId="45555EEC" w:rsidR="003E2E23" w:rsidRPr="000A2B38" w:rsidRDefault="003E2E23" w:rsidP="003E2E23">
      <w:r w:rsidRPr="000A2B38">
        <w:rPr>
          <w:i/>
        </w:rPr>
        <w:t>Kernereaktion</w:t>
      </w:r>
      <w:r w:rsidRPr="000A2B38">
        <w:t xml:space="preserve">: </w:t>
      </w:r>
      <m:oMath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92</m:t>
            </m:r>
          </m:sub>
          <m:sup>
            <m:r>
              <w:rPr>
                <w:rFonts w:ascii="Cambria Math" w:hAnsi="Cambria Math"/>
                <w:highlight w:val="yellow"/>
              </w:rPr>
              <m:t>235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U</m:t>
            </m:r>
          </m:e>
        </m:sPre>
        <m:r>
          <w:rPr>
            <w:rFonts w:ascii="Cambria Math" w:hAnsi="Cambria Math"/>
            <w:highlight w:val="yellow"/>
          </w:rPr>
          <m:t>+</m:t>
        </m:r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0</m:t>
            </m:r>
          </m:sub>
          <m:sup>
            <m:r>
              <w:rPr>
                <w:rFonts w:ascii="Cambria Math" w:hAnsi="Cambria Math"/>
                <w:highlight w:val="yellow"/>
              </w:rPr>
              <m:t>1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n</m:t>
            </m:r>
          </m:e>
        </m:sPre>
        <m:r>
          <w:rPr>
            <w:rFonts w:ascii="Cambria Math" w:hAnsi="Cambria Math"/>
            <w:highlight w:val="yellow"/>
          </w:rPr>
          <m:t>→</m:t>
        </m:r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56</m:t>
            </m:r>
          </m:sub>
          <m:sup>
            <m:r>
              <w:rPr>
                <w:rFonts w:ascii="Cambria Math" w:hAnsi="Cambria Math"/>
                <w:highlight w:val="yellow"/>
              </w:rPr>
              <m:t>144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Ba</m:t>
            </m:r>
          </m:e>
        </m:sPre>
        <m:r>
          <w:rPr>
            <w:rFonts w:ascii="Cambria Math" w:hAnsi="Cambria Math"/>
            <w:highlight w:val="yellow"/>
          </w:rPr>
          <m:t>+</m:t>
        </m:r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36</m:t>
            </m:r>
          </m:sub>
          <m:sup>
            <m:r>
              <w:rPr>
                <w:rFonts w:ascii="Cambria Math" w:hAnsi="Cambria Math"/>
                <w:highlight w:val="yellow"/>
              </w:rPr>
              <m:t>89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Kr</m:t>
            </m:r>
          </m:e>
        </m:sPre>
        <m:r>
          <w:rPr>
            <w:rFonts w:ascii="Cambria Math" w:hAnsi="Cambria Math"/>
            <w:highlight w:val="yellow"/>
          </w:rPr>
          <m:t>+3∙</m:t>
        </m:r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0</m:t>
            </m:r>
          </m:sub>
          <m:sup>
            <m:r>
              <w:rPr>
                <w:rFonts w:ascii="Cambria Math" w:hAnsi="Cambria Math"/>
                <w:highlight w:val="yellow"/>
              </w:rPr>
              <m:t>1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n</m:t>
            </m:r>
          </m:e>
        </m:sPre>
      </m:oMath>
    </w:p>
    <w:p w14:paraId="62490E28" w14:textId="77777777" w:rsidR="00E977BA" w:rsidRPr="000A2B38" w:rsidRDefault="00E977BA" w:rsidP="009D79CC"/>
    <w:p w14:paraId="27B10D8B" w14:textId="25EB8A80" w:rsidR="00E977BA" w:rsidRDefault="00FF45E6" w:rsidP="009D79CC">
      <w:pPr>
        <w:rPr>
          <w:sz w:val="28"/>
          <w:szCs w:val="28"/>
        </w:rPr>
      </w:pPr>
      <w:r>
        <w:rPr>
          <w:sz w:val="28"/>
          <w:szCs w:val="28"/>
          <w:u w:val="single"/>
        </w:rPr>
        <w:t>Tema</w:t>
      </w:r>
      <w:r w:rsidR="00E977BA" w:rsidRPr="000F2BB7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6</w:t>
      </w:r>
      <w:r w:rsidR="00E977BA">
        <w:rPr>
          <w:sz w:val="28"/>
          <w:szCs w:val="28"/>
        </w:rPr>
        <w:t xml:space="preserve">: </w:t>
      </w:r>
      <w:r w:rsidR="00E977BA" w:rsidRPr="003E2E23">
        <w:rPr>
          <w:color w:val="FF0000"/>
          <w:sz w:val="28"/>
          <w:szCs w:val="28"/>
        </w:rPr>
        <w:t>F</w:t>
      </w:r>
      <w:r>
        <w:rPr>
          <w:color w:val="FF0000"/>
          <w:sz w:val="28"/>
          <w:szCs w:val="28"/>
        </w:rPr>
        <w:t>usionsreaktor</w:t>
      </w:r>
      <w:r w:rsidR="00E977BA" w:rsidRPr="003E2E23">
        <w:rPr>
          <w:color w:val="FF0000"/>
          <w:sz w:val="28"/>
          <w:szCs w:val="28"/>
        </w:rPr>
        <w:t>.</w:t>
      </w:r>
      <w:r w:rsidR="00E977BA">
        <w:rPr>
          <w:sz w:val="28"/>
          <w:szCs w:val="28"/>
        </w:rPr>
        <w:t xml:space="preserve"> </w:t>
      </w:r>
    </w:p>
    <w:p w14:paraId="4E6159D9" w14:textId="67791867" w:rsidR="003E2E23" w:rsidRPr="000A2B38" w:rsidRDefault="003E2E23" w:rsidP="003E2E23">
      <w:r w:rsidRPr="000A2B38">
        <w:rPr>
          <w:i/>
        </w:rPr>
        <w:t>Stikord til jeres præsentation</w:t>
      </w:r>
      <w:r w:rsidR="005E1FC1" w:rsidRPr="000A2B38">
        <w:t>: Energiproblemat</w:t>
      </w:r>
      <w:r w:rsidR="00DC6A08" w:rsidRPr="000A2B38">
        <w:t xml:space="preserve">ikken, fusion, </w:t>
      </w:r>
      <w:r w:rsidR="005E1FC1" w:rsidRPr="000A2B38">
        <w:t>Deuteri</w:t>
      </w:r>
      <w:r w:rsidR="000E029B" w:rsidRPr="000A2B38">
        <w:t xml:space="preserve">um, </w:t>
      </w:r>
      <w:proofErr w:type="spellStart"/>
      <w:r w:rsidR="000E029B" w:rsidRPr="000A2B38">
        <w:t>Trit</w:t>
      </w:r>
      <w:r w:rsidR="00E840C4" w:rsidRPr="000A2B38">
        <w:t>ium</w:t>
      </w:r>
      <w:proofErr w:type="spellEnd"/>
      <w:r w:rsidR="00E840C4" w:rsidRPr="000A2B38">
        <w:t xml:space="preserve">, Fusion </w:t>
      </w:r>
      <w:r w:rsidR="005A008C" w:rsidRPr="000A2B38">
        <w:t xml:space="preserve">minimum </w:t>
      </w:r>
      <w:r w:rsidR="00E840C4" w:rsidRPr="000A2B38">
        <w:t>tem</w:t>
      </w:r>
      <w:r w:rsidR="005A008C" w:rsidRPr="000A2B38">
        <w:t>p</w:t>
      </w:r>
      <w:r w:rsidR="005E1FC1" w:rsidRPr="000A2B38">
        <w:t xml:space="preserve">eratur, </w:t>
      </w:r>
      <w:r w:rsidR="00E22BE8" w:rsidRPr="000A2B38">
        <w:t xml:space="preserve">plasma, </w:t>
      </w:r>
      <w:r w:rsidR="00166952" w:rsidRPr="000A2B38">
        <w:t>den stærke kernekræft</w:t>
      </w:r>
      <w:r w:rsidR="00DC6A08" w:rsidRPr="000A2B38">
        <w:t>,</w:t>
      </w:r>
      <w:r w:rsidR="003A2BAA" w:rsidRPr="000A2B38">
        <w:t xml:space="preserve"> Magnetisk </w:t>
      </w:r>
      <w:r w:rsidR="00CB3EE5" w:rsidRPr="000A2B38">
        <w:t>indeslutning, JET</w:t>
      </w:r>
      <w:r w:rsidR="00DC6A08" w:rsidRPr="000A2B38">
        <w:t xml:space="preserve">, ITER. </w:t>
      </w:r>
      <w:r w:rsidR="004D2E21" w:rsidRPr="000A2B38">
        <w:t xml:space="preserve">Lav en vurdering af effekten fra et fusionsanlæg som fusionerer 1 gram deuterium per år. </w:t>
      </w:r>
    </w:p>
    <w:p w14:paraId="07C0B732" w14:textId="1C895625" w:rsidR="003E2E23" w:rsidRPr="000A2B38" w:rsidRDefault="003E2E23" w:rsidP="003E2E23">
      <w:r w:rsidRPr="000A2B38">
        <w:rPr>
          <w:i/>
        </w:rPr>
        <w:t>Kernereaktion</w:t>
      </w:r>
      <w:r w:rsidR="001B623E" w:rsidRPr="000A2B38">
        <w:t xml:space="preserve">: </w:t>
      </w:r>
      <m:oMath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1</m:t>
            </m:r>
          </m:sub>
          <m:sup>
            <m:r>
              <w:rPr>
                <w:rFonts w:ascii="Cambria Math" w:hAnsi="Cambria Math"/>
                <w:highlight w:val="yellow"/>
              </w:rPr>
              <m:t>2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H</m:t>
            </m:r>
          </m:e>
        </m:sPre>
        <m:r>
          <w:rPr>
            <w:rFonts w:ascii="Cambria Math" w:hAnsi="Cambria Math"/>
            <w:highlight w:val="yellow"/>
          </w:rPr>
          <m:t>+</m:t>
        </m:r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1</m:t>
            </m:r>
          </m:sub>
          <m:sup>
            <m:r>
              <w:rPr>
                <w:rFonts w:ascii="Cambria Math" w:hAnsi="Cambria Math"/>
                <w:highlight w:val="yellow"/>
              </w:rPr>
              <m:t>2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H</m:t>
            </m:r>
          </m:e>
        </m:sPre>
        <m:r>
          <w:rPr>
            <w:rFonts w:ascii="Cambria Math" w:hAnsi="Cambria Math"/>
            <w:highlight w:val="yellow"/>
          </w:rPr>
          <m:t>→</m:t>
        </m:r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1</m:t>
            </m:r>
          </m:sub>
          <m:sup>
            <m:r>
              <w:rPr>
                <w:rFonts w:ascii="Cambria Math" w:hAnsi="Cambria Math"/>
                <w:highlight w:val="yellow"/>
              </w:rPr>
              <m:t>3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H</m:t>
            </m:r>
          </m:e>
        </m:sPre>
        <m:r>
          <w:rPr>
            <w:rFonts w:ascii="Cambria Math" w:hAnsi="Cambria Math"/>
            <w:highlight w:val="yellow"/>
          </w:rPr>
          <m:t>+</m:t>
        </m:r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1</m:t>
            </m:r>
          </m:sub>
          <m:sup>
            <m:r>
              <w:rPr>
                <w:rFonts w:ascii="Cambria Math" w:hAnsi="Cambria Math"/>
                <w:highlight w:val="yellow"/>
              </w:rPr>
              <m:t>1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H</m:t>
            </m:r>
          </m:e>
        </m:sPre>
      </m:oMath>
    </w:p>
    <w:p w14:paraId="69194F82" w14:textId="77777777" w:rsidR="00DD3BBD" w:rsidRDefault="00DD3BBD" w:rsidP="009D79CC">
      <w:pPr>
        <w:rPr>
          <w:sz w:val="28"/>
          <w:szCs w:val="28"/>
        </w:rPr>
      </w:pPr>
    </w:p>
    <w:p w14:paraId="4B15D77D" w14:textId="6892C273" w:rsidR="00E977BA" w:rsidRPr="003E2E23" w:rsidRDefault="00FF45E6" w:rsidP="009D79CC">
      <w:pPr>
        <w:rPr>
          <w:color w:val="FF0000"/>
          <w:sz w:val="28"/>
          <w:szCs w:val="28"/>
        </w:rPr>
      </w:pPr>
      <w:r>
        <w:rPr>
          <w:sz w:val="28"/>
          <w:szCs w:val="28"/>
          <w:u w:val="single"/>
        </w:rPr>
        <w:t>Tema</w:t>
      </w:r>
      <w:r w:rsidR="00E977BA" w:rsidRPr="000F2BB7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7</w:t>
      </w:r>
      <w:r w:rsidR="00E977BA" w:rsidRPr="000F2BB7">
        <w:rPr>
          <w:sz w:val="28"/>
          <w:szCs w:val="28"/>
          <w:u w:val="single"/>
        </w:rPr>
        <w:t xml:space="preserve">: </w:t>
      </w:r>
      <w:r w:rsidR="00E977BA" w:rsidRPr="003E2E23">
        <w:rPr>
          <w:color w:val="FF0000"/>
          <w:sz w:val="28"/>
          <w:szCs w:val="28"/>
        </w:rPr>
        <w:t>Brintbombe</w:t>
      </w:r>
      <w:r w:rsidR="00A32AF1">
        <w:rPr>
          <w:color w:val="FF0000"/>
          <w:sz w:val="28"/>
          <w:szCs w:val="28"/>
        </w:rPr>
        <w:t>n</w:t>
      </w:r>
      <w:r w:rsidR="00E977BA" w:rsidRPr="003E2E23">
        <w:rPr>
          <w:color w:val="FF0000"/>
          <w:sz w:val="28"/>
          <w:szCs w:val="28"/>
        </w:rPr>
        <w:t xml:space="preserve"> </w:t>
      </w:r>
    </w:p>
    <w:p w14:paraId="1FF8BC77" w14:textId="1AE15EC5" w:rsidR="003E2E23" w:rsidRPr="000A2B38" w:rsidRDefault="003E2E23" w:rsidP="003E2E23">
      <w:r w:rsidRPr="000A2B38">
        <w:rPr>
          <w:i/>
        </w:rPr>
        <w:t>Stikord til jeres præsentation</w:t>
      </w:r>
      <w:r w:rsidR="005E1FC1" w:rsidRPr="000A2B38">
        <w:t xml:space="preserve">: Brintbombe, kritisk masse, implosion, den kolde krig, </w:t>
      </w:r>
      <w:r w:rsidR="00DC6A08" w:rsidRPr="000A2B38">
        <w:t xml:space="preserve">fusion, </w:t>
      </w:r>
      <w:r w:rsidR="003A2BAA" w:rsidRPr="000A2B38">
        <w:t>TNT-ækvivalent</w:t>
      </w:r>
      <w:r w:rsidR="000E029B" w:rsidRPr="000A2B38">
        <w:t xml:space="preserve">, deuterium, </w:t>
      </w:r>
      <w:proofErr w:type="spellStart"/>
      <w:r w:rsidR="000E029B" w:rsidRPr="000A2B38">
        <w:t>trit</w:t>
      </w:r>
      <w:r w:rsidR="00DC6A08" w:rsidRPr="000A2B38">
        <w:t>ium</w:t>
      </w:r>
      <w:proofErr w:type="spellEnd"/>
      <w:r w:rsidR="00B65C17" w:rsidRPr="000A2B38">
        <w:t xml:space="preserve">, </w:t>
      </w:r>
      <w:proofErr w:type="spellStart"/>
      <w:r w:rsidR="00DA07FE" w:rsidRPr="000A2B38">
        <w:t>lithium</w:t>
      </w:r>
      <w:proofErr w:type="spellEnd"/>
      <w:r w:rsidR="002A4923" w:rsidRPr="000A2B38">
        <w:t>, TSAR bomben</w:t>
      </w:r>
      <w:r w:rsidR="00DC6A08" w:rsidRPr="000A2B38">
        <w:t xml:space="preserve">. </w:t>
      </w:r>
      <w:r w:rsidR="00DF3D82" w:rsidRPr="000A2B38">
        <w:t xml:space="preserve">Ulykken ved Thule. </w:t>
      </w:r>
    </w:p>
    <w:p w14:paraId="1E11BDE7" w14:textId="4DC19385" w:rsidR="009D79CC" w:rsidRPr="000A2B38" w:rsidRDefault="003E2E23" w:rsidP="009D79CC">
      <w:r w:rsidRPr="000A2B38">
        <w:rPr>
          <w:i/>
        </w:rPr>
        <w:t>Kernereaktion</w:t>
      </w:r>
      <w:r w:rsidRPr="000A2B38">
        <w:t xml:space="preserve">: </w:t>
      </w:r>
      <w:r w:rsidR="00E840C4" w:rsidRPr="000A2B38">
        <w:t xml:space="preserve"> </w:t>
      </w:r>
      <m:oMath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1</m:t>
            </m:r>
          </m:sub>
          <m:sup>
            <m:r>
              <w:rPr>
                <w:rFonts w:ascii="Cambria Math" w:hAnsi="Cambria Math"/>
                <w:highlight w:val="yellow"/>
              </w:rPr>
              <m:t>2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D</m:t>
            </m:r>
          </m:e>
        </m:sPre>
        <m:r>
          <w:rPr>
            <w:rFonts w:ascii="Cambria Math" w:hAnsi="Cambria Math"/>
            <w:highlight w:val="yellow"/>
          </w:rPr>
          <m:t>+</m:t>
        </m:r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1</m:t>
            </m:r>
          </m:sub>
          <m:sup>
            <m:r>
              <w:rPr>
                <w:rFonts w:ascii="Cambria Math" w:hAnsi="Cambria Math"/>
                <w:highlight w:val="yellow"/>
              </w:rPr>
              <m:t>3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T</m:t>
            </m:r>
          </m:e>
        </m:sPre>
        <m:r>
          <w:rPr>
            <w:rFonts w:ascii="Cambria Math" w:hAnsi="Cambria Math"/>
            <w:highlight w:val="yellow"/>
          </w:rPr>
          <m:t>→</m:t>
        </m:r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2</m:t>
            </m:r>
          </m:sub>
          <m:sup>
            <m:r>
              <w:rPr>
                <w:rFonts w:ascii="Cambria Math" w:hAnsi="Cambria Math"/>
                <w:highlight w:val="yellow"/>
              </w:rPr>
              <m:t>4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He</m:t>
            </m:r>
          </m:e>
        </m:sPre>
        <m:r>
          <w:rPr>
            <w:rFonts w:ascii="Cambria Math" w:hAnsi="Cambria Math"/>
            <w:highlight w:val="yellow"/>
          </w:rPr>
          <m:t>+</m:t>
        </m:r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0</m:t>
            </m:r>
          </m:sub>
          <m:sup>
            <m:r>
              <w:rPr>
                <w:rFonts w:ascii="Cambria Math" w:hAnsi="Cambria Math"/>
                <w:highlight w:val="yellow"/>
              </w:rPr>
              <m:t>1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n</m:t>
            </m:r>
          </m:e>
        </m:sPre>
      </m:oMath>
      <w:r w:rsidR="00E840C4" w:rsidRPr="000A2B38">
        <w:t xml:space="preserve">  </w:t>
      </w:r>
    </w:p>
    <w:p w14:paraId="1126C992" w14:textId="77777777" w:rsidR="004230FE" w:rsidRPr="003E2E23" w:rsidRDefault="004230FE" w:rsidP="009D79CC">
      <w:pPr>
        <w:rPr>
          <w:color w:val="FF0000"/>
          <w:sz w:val="28"/>
          <w:szCs w:val="28"/>
          <w:u w:val="single"/>
        </w:rPr>
      </w:pPr>
    </w:p>
    <w:p w14:paraId="29AF1419" w14:textId="18A02495" w:rsidR="009D79CC" w:rsidRDefault="00FF45E6" w:rsidP="009D79C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Tema</w:t>
      </w:r>
      <w:r w:rsidR="00505EA5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8</w:t>
      </w:r>
      <w:r w:rsidR="00505EA5">
        <w:rPr>
          <w:sz w:val="28"/>
          <w:szCs w:val="28"/>
          <w:u w:val="single"/>
        </w:rPr>
        <w:t xml:space="preserve">: </w:t>
      </w:r>
      <w:r w:rsidR="000A2B38">
        <w:rPr>
          <w:color w:val="FF0000"/>
          <w:sz w:val="28"/>
          <w:szCs w:val="28"/>
        </w:rPr>
        <w:t>D</w:t>
      </w:r>
      <w:r w:rsidR="004047E8" w:rsidRPr="00505EA5">
        <w:rPr>
          <w:color w:val="FF0000"/>
          <w:sz w:val="28"/>
          <w:szCs w:val="28"/>
        </w:rPr>
        <w:t>atering</w:t>
      </w:r>
      <w:r w:rsidR="004047E8">
        <w:rPr>
          <w:color w:val="FF0000"/>
          <w:sz w:val="28"/>
          <w:szCs w:val="28"/>
        </w:rPr>
        <w:t>s metoder</w:t>
      </w:r>
      <w:r w:rsidR="00F02195">
        <w:rPr>
          <w:sz w:val="28"/>
          <w:szCs w:val="28"/>
          <w:u w:val="single"/>
        </w:rPr>
        <w:t>.</w:t>
      </w:r>
    </w:p>
    <w:p w14:paraId="6D755170" w14:textId="25A4CEAB" w:rsidR="007E57B5" w:rsidRPr="000A2B38" w:rsidRDefault="007E57B5" w:rsidP="007E57B5">
      <w:r w:rsidRPr="000A2B38">
        <w:rPr>
          <w:i/>
        </w:rPr>
        <w:t>Stikord til jeres præsentation</w:t>
      </w:r>
      <w:r w:rsidRPr="000A2B38">
        <w:t xml:space="preserve">: </w:t>
      </w:r>
      <w:r w:rsidR="004047E8" w:rsidRPr="000A2B38">
        <w:t>H</w:t>
      </w:r>
      <w:r w:rsidR="00FB6529" w:rsidRPr="000A2B38">
        <w:t xml:space="preserve">alveringstid, </w:t>
      </w:r>
      <w:r w:rsidR="00DA07FE" w:rsidRPr="000A2B38">
        <w:t>kulstof-14-metoden</w:t>
      </w:r>
      <w:r w:rsidR="000A2B38">
        <w:t>,</w:t>
      </w:r>
      <w:r w:rsidR="004230FE" w:rsidRPr="000A2B38">
        <w:t xml:space="preserve"> herunder </w:t>
      </w:r>
      <w:r w:rsidR="00E13912" w:rsidRPr="000A2B38">
        <w:t>i</w:t>
      </w:r>
      <w:r w:rsidR="004230FE" w:rsidRPr="000A2B38">
        <w:t>ndholdet af kulstof-14 i</w:t>
      </w:r>
      <w:r w:rsidR="00E13912" w:rsidRPr="000A2B38">
        <w:t xml:space="preserve"> atmosfæren</w:t>
      </w:r>
      <w:r w:rsidR="004047E8" w:rsidRPr="000A2B38">
        <w:t xml:space="preserve"> og levende væsener</w:t>
      </w:r>
      <w:r w:rsidR="00E13912" w:rsidRPr="000A2B38">
        <w:t>,</w:t>
      </w:r>
      <w:r w:rsidR="00967FEC" w:rsidRPr="000A2B38">
        <w:t xml:space="preserve"> Uran metoden</w:t>
      </w:r>
      <w:r w:rsidR="000A2B38">
        <w:t>, Kalium-Argon</w:t>
      </w:r>
      <w:r w:rsidR="00967FEC" w:rsidRPr="000A2B38">
        <w:t>,</w:t>
      </w:r>
      <w:r w:rsidR="0018482A" w:rsidRPr="000A2B38">
        <w:t xml:space="preserve"> Jordens alder. </w:t>
      </w:r>
      <w:r w:rsidR="00DA07FE" w:rsidRPr="000A2B38">
        <w:t xml:space="preserve">Vurder alderen af et organisk materiale med 1% af den originale mængde C-14. </w:t>
      </w:r>
    </w:p>
    <w:p w14:paraId="48C22841" w14:textId="6FABBA5B" w:rsidR="007E57B5" w:rsidRPr="000A2B38" w:rsidRDefault="007E57B5" w:rsidP="007E57B5">
      <w:r w:rsidRPr="000A2B38">
        <w:rPr>
          <w:i/>
        </w:rPr>
        <w:t>Kernereaktion</w:t>
      </w:r>
      <w:r w:rsidR="00DA07FE" w:rsidRPr="000A2B38">
        <w:rPr>
          <w:i/>
        </w:rPr>
        <w:t>:</w:t>
      </w:r>
      <w:r w:rsidRPr="000A2B38">
        <w:t xml:space="preserve"> </w:t>
      </w:r>
      <m:oMath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0</m:t>
            </m:r>
          </m:sub>
          <m:sup>
            <m:r>
              <w:rPr>
                <w:rFonts w:ascii="Cambria Math" w:hAnsi="Cambria Math"/>
                <w:highlight w:val="yellow"/>
              </w:rPr>
              <m:t>1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n</m:t>
            </m:r>
          </m:e>
        </m:sPre>
        <m:r>
          <w:rPr>
            <w:rFonts w:ascii="Cambria Math" w:hAnsi="Cambria Math"/>
            <w:highlight w:val="yellow"/>
          </w:rPr>
          <m:t>+</m:t>
        </m:r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7</m:t>
            </m:r>
          </m:sub>
          <m:sup>
            <m:r>
              <w:rPr>
                <w:rFonts w:ascii="Cambria Math" w:hAnsi="Cambria Math"/>
                <w:highlight w:val="yellow"/>
              </w:rPr>
              <m:t>14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N</m:t>
            </m:r>
          </m:e>
        </m:sPre>
        <m:r>
          <w:rPr>
            <w:rFonts w:ascii="Cambria Math" w:hAnsi="Cambria Math"/>
            <w:highlight w:val="yellow"/>
          </w:rPr>
          <m:t>→</m:t>
        </m:r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6</m:t>
            </m:r>
          </m:sub>
          <m:sup>
            <m:r>
              <w:rPr>
                <w:rFonts w:ascii="Cambria Math" w:hAnsi="Cambria Math"/>
                <w:highlight w:val="yellow"/>
              </w:rPr>
              <m:t>14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C</m:t>
            </m:r>
          </m:e>
        </m:sPre>
        <m:r>
          <w:rPr>
            <w:rFonts w:ascii="Cambria Math" w:hAnsi="Cambria Math"/>
            <w:highlight w:val="yellow"/>
          </w:rPr>
          <m:t>+</m:t>
        </m:r>
        <m:sPre>
          <m:sPrePr>
            <m:ctrlPr>
              <w:rPr>
                <w:rFonts w:ascii="Cambria Math" w:hAnsi="Cambria Math"/>
                <w:i/>
                <w:highlight w:val="yellow"/>
              </w:rPr>
            </m:ctrlPr>
          </m:sPrePr>
          <m:sub>
            <m:r>
              <w:rPr>
                <w:rFonts w:ascii="Cambria Math" w:hAnsi="Cambria Math"/>
                <w:highlight w:val="yellow"/>
              </w:rPr>
              <m:t>1</m:t>
            </m:r>
          </m:sub>
          <m:sup>
            <m:r>
              <w:rPr>
                <w:rFonts w:ascii="Cambria Math" w:hAnsi="Cambria Math"/>
                <w:highlight w:val="yellow"/>
              </w:rPr>
              <m:t>1</m:t>
            </m:r>
          </m:sup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H</m:t>
            </m:r>
          </m:e>
        </m:sPre>
      </m:oMath>
    </w:p>
    <w:p w14:paraId="7FDCEE4C" w14:textId="59AEE08E" w:rsidR="00FF45E6" w:rsidRDefault="00FF45E6" w:rsidP="009D79CC">
      <w:pPr>
        <w:rPr>
          <w:sz w:val="28"/>
          <w:szCs w:val="28"/>
        </w:rPr>
      </w:pPr>
    </w:p>
    <w:p w14:paraId="24E986AC" w14:textId="21D1B70B" w:rsidR="00FF45E6" w:rsidRDefault="00FF45E6" w:rsidP="009D79CC">
      <w:pPr>
        <w:rPr>
          <w:sz w:val="28"/>
          <w:szCs w:val="28"/>
        </w:rPr>
      </w:pPr>
    </w:p>
    <w:p w14:paraId="7366DF45" w14:textId="77777777" w:rsidR="005C4601" w:rsidRDefault="005C4601" w:rsidP="005C4601">
      <w:pPr>
        <w:rPr>
          <w:sz w:val="28"/>
          <w:szCs w:val="28"/>
        </w:rPr>
      </w:pPr>
      <w:r>
        <w:rPr>
          <w:sz w:val="28"/>
          <w:szCs w:val="28"/>
        </w:rPr>
        <w:t xml:space="preserve">I modulet skriver vi navne på skemaet herunder: </w:t>
      </w:r>
    </w:p>
    <w:p w14:paraId="4C9052B3" w14:textId="77777777" w:rsidR="005C4601" w:rsidRDefault="005C4601" w:rsidP="005C4601">
      <w:pPr>
        <w:rPr>
          <w:sz w:val="28"/>
          <w:szCs w:val="28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794"/>
        <w:gridCol w:w="5670"/>
      </w:tblGrid>
      <w:tr w:rsidR="005C4601" w14:paraId="71484277" w14:textId="77777777" w:rsidTr="002F7691">
        <w:tc>
          <w:tcPr>
            <w:tcW w:w="3794" w:type="dxa"/>
          </w:tcPr>
          <w:p w14:paraId="57C187CD" w14:textId="77777777" w:rsidR="005C4601" w:rsidRDefault="005C4601" w:rsidP="00EC5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Tema</w:t>
            </w:r>
          </w:p>
        </w:tc>
        <w:tc>
          <w:tcPr>
            <w:tcW w:w="5670" w:type="dxa"/>
          </w:tcPr>
          <w:p w14:paraId="36839718" w14:textId="77777777" w:rsidR="005C4601" w:rsidRDefault="005C4601" w:rsidP="00EC5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Gruppe (2-3 navne)</w:t>
            </w:r>
          </w:p>
        </w:tc>
      </w:tr>
      <w:tr w:rsidR="005C4601" w14:paraId="41ED1975" w14:textId="77777777" w:rsidTr="002F7691">
        <w:tc>
          <w:tcPr>
            <w:tcW w:w="3794" w:type="dxa"/>
          </w:tcPr>
          <w:p w14:paraId="7C2ACBC2" w14:textId="5C54E554" w:rsidR="005C4601" w:rsidRDefault="005C4601" w:rsidP="00EC5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AE48C1" w:rsidRPr="003E2E23">
              <w:rPr>
                <w:color w:val="FF0000"/>
                <w:sz w:val="28"/>
                <w:szCs w:val="28"/>
              </w:rPr>
              <w:t xml:space="preserve">Strålingens påvirkning på kroppen </w:t>
            </w:r>
            <w:r w:rsidR="00AE48C1">
              <w:rPr>
                <w:color w:val="FF0000"/>
                <w:sz w:val="28"/>
                <w:szCs w:val="28"/>
              </w:rPr>
              <w:t xml:space="preserve">samt Radon </w:t>
            </w:r>
          </w:p>
        </w:tc>
        <w:tc>
          <w:tcPr>
            <w:tcW w:w="5670" w:type="dxa"/>
          </w:tcPr>
          <w:p w14:paraId="10D7CD56" w14:textId="77777777" w:rsidR="005C4601" w:rsidRDefault="005C4601" w:rsidP="00EC5598">
            <w:pPr>
              <w:rPr>
                <w:sz w:val="28"/>
                <w:szCs w:val="28"/>
              </w:rPr>
            </w:pPr>
          </w:p>
        </w:tc>
      </w:tr>
      <w:tr w:rsidR="005C4601" w14:paraId="157F048E" w14:textId="77777777" w:rsidTr="002F7691">
        <w:tc>
          <w:tcPr>
            <w:tcW w:w="3794" w:type="dxa"/>
          </w:tcPr>
          <w:p w14:paraId="3FF686B4" w14:textId="7ED32089" w:rsidR="005C4601" w:rsidRDefault="005C4601" w:rsidP="00EC5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AE48C1">
              <w:rPr>
                <w:color w:val="FF0000"/>
                <w:sz w:val="28"/>
                <w:szCs w:val="28"/>
              </w:rPr>
              <w:t>S</w:t>
            </w:r>
            <w:r w:rsidR="00AE48C1" w:rsidRPr="003E2E23">
              <w:rPr>
                <w:color w:val="FF0000"/>
                <w:sz w:val="28"/>
                <w:szCs w:val="28"/>
              </w:rPr>
              <w:t>trål</w:t>
            </w:r>
            <w:r w:rsidR="00AE48C1">
              <w:rPr>
                <w:color w:val="FF0000"/>
                <w:sz w:val="28"/>
                <w:szCs w:val="28"/>
              </w:rPr>
              <w:t>e</w:t>
            </w:r>
            <w:r w:rsidR="00AE48C1" w:rsidRPr="003E2E23">
              <w:rPr>
                <w:color w:val="FF0000"/>
                <w:sz w:val="28"/>
                <w:szCs w:val="28"/>
              </w:rPr>
              <w:t>behandling</w:t>
            </w:r>
            <w:r w:rsidR="00AE48C1">
              <w:rPr>
                <w:color w:val="FF0000"/>
                <w:sz w:val="28"/>
                <w:szCs w:val="28"/>
              </w:rPr>
              <w:t xml:space="preserve"> og diagnosticering</w:t>
            </w:r>
            <w:r w:rsidR="00AE48C1" w:rsidRPr="003E2E23">
              <w:rPr>
                <w:color w:val="FF0000"/>
                <w:sz w:val="28"/>
                <w:szCs w:val="28"/>
              </w:rPr>
              <w:t>.</w:t>
            </w:r>
          </w:p>
        </w:tc>
        <w:tc>
          <w:tcPr>
            <w:tcW w:w="5670" w:type="dxa"/>
          </w:tcPr>
          <w:p w14:paraId="6F9A8220" w14:textId="77777777" w:rsidR="005C4601" w:rsidRDefault="005C4601" w:rsidP="00EC5598">
            <w:pPr>
              <w:rPr>
                <w:sz w:val="28"/>
                <w:szCs w:val="28"/>
              </w:rPr>
            </w:pPr>
          </w:p>
        </w:tc>
      </w:tr>
      <w:tr w:rsidR="005C4601" w14:paraId="03E0A54C" w14:textId="77777777" w:rsidTr="002F7691">
        <w:tc>
          <w:tcPr>
            <w:tcW w:w="3794" w:type="dxa"/>
          </w:tcPr>
          <w:p w14:paraId="44DE89E3" w14:textId="141B9FE1" w:rsidR="005C4601" w:rsidRDefault="005C4601" w:rsidP="00EC5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Pr="00D371E5">
              <w:rPr>
                <w:color w:val="FF0000"/>
                <w:sz w:val="28"/>
                <w:szCs w:val="28"/>
              </w:rPr>
              <w:t>Spion mord</w:t>
            </w:r>
            <w:r w:rsidR="002F7691">
              <w:rPr>
                <w:color w:val="FF0000"/>
                <w:sz w:val="28"/>
                <w:szCs w:val="28"/>
              </w:rPr>
              <w:t xml:space="preserve"> med Polonium</w:t>
            </w:r>
          </w:p>
        </w:tc>
        <w:tc>
          <w:tcPr>
            <w:tcW w:w="5670" w:type="dxa"/>
          </w:tcPr>
          <w:p w14:paraId="285C9C30" w14:textId="77777777" w:rsidR="005C4601" w:rsidRDefault="005C4601" w:rsidP="00EC5598">
            <w:pPr>
              <w:rPr>
                <w:sz w:val="28"/>
                <w:szCs w:val="28"/>
              </w:rPr>
            </w:pPr>
          </w:p>
        </w:tc>
      </w:tr>
      <w:tr w:rsidR="005C4601" w14:paraId="44BA1753" w14:textId="77777777" w:rsidTr="002F7691">
        <w:tc>
          <w:tcPr>
            <w:tcW w:w="3794" w:type="dxa"/>
          </w:tcPr>
          <w:p w14:paraId="5C320F80" w14:textId="7CB825A6" w:rsidR="005C4601" w:rsidRDefault="005C4601" w:rsidP="00EC5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  <w:r w:rsidRPr="00D371E5">
              <w:rPr>
                <w:color w:val="FF0000"/>
                <w:sz w:val="28"/>
                <w:szCs w:val="28"/>
              </w:rPr>
              <w:t>A-bomber</w:t>
            </w:r>
            <w:r w:rsidR="000A2B38">
              <w:rPr>
                <w:color w:val="FF0000"/>
                <w:sz w:val="28"/>
                <w:szCs w:val="28"/>
              </w:rPr>
              <w:t xml:space="preserve">. </w:t>
            </w:r>
          </w:p>
        </w:tc>
        <w:tc>
          <w:tcPr>
            <w:tcW w:w="5670" w:type="dxa"/>
          </w:tcPr>
          <w:p w14:paraId="078998DD" w14:textId="77777777" w:rsidR="005C4601" w:rsidRDefault="005C4601" w:rsidP="00EC5598">
            <w:pPr>
              <w:rPr>
                <w:sz w:val="28"/>
                <w:szCs w:val="28"/>
              </w:rPr>
            </w:pPr>
          </w:p>
        </w:tc>
      </w:tr>
      <w:tr w:rsidR="005C4601" w14:paraId="0A1D791D" w14:textId="77777777" w:rsidTr="002F7691">
        <w:tc>
          <w:tcPr>
            <w:tcW w:w="3794" w:type="dxa"/>
          </w:tcPr>
          <w:p w14:paraId="321D981B" w14:textId="77777777" w:rsidR="005C4601" w:rsidRDefault="005C4601" w:rsidP="00EC5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>
              <w:rPr>
                <w:color w:val="FF0000"/>
                <w:sz w:val="28"/>
                <w:szCs w:val="28"/>
              </w:rPr>
              <w:t>Atomkræftværker</w:t>
            </w:r>
          </w:p>
        </w:tc>
        <w:tc>
          <w:tcPr>
            <w:tcW w:w="5670" w:type="dxa"/>
          </w:tcPr>
          <w:p w14:paraId="34610C31" w14:textId="77777777" w:rsidR="005C4601" w:rsidRDefault="005C4601" w:rsidP="00EC5598">
            <w:pPr>
              <w:rPr>
                <w:sz w:val="28"/>
                <w:szCs w:val="28"/>
              </w:rPr>
            </w:pPr>
          </w:p>
        </w:tc>
      </w:tr>
      <w:tr w:rsidR="005C4601" w14:paraId="05E74840" w14:textId="77777777" w:rsidTr="002F7691">
        <w:tc>
          <w:tcPr>
            <w:tcW w:w="3794" w:type="dxa"/>
          </w:tcPr>
          <w:p w14:paraId="27BC01B0" w14:textId="77777777" w:rsidR="005C4601" w:rsidRDefault="005C4601" w:rsidP="00EC5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  <w:r w:rsidRPr="00D371E5">
              <w:rPr>
                <w:color w:val="FF0000"/>
                <w:sz w:val="28"/>
                <w:szCs w:val="28"/>
              </w:rPr>
              <w:t>F</w:t>
            </w:r>
            <w:r>
              <w:rPr>
                <w:color w:val="FF0000"/>
                <w:sz w:val="28"/>
                <w:szCs w:val="28"/>
              </w:rPr>
              <w:t>usionsreaktor</w:t>
            </w:r>
          </w:p>
        </w:tc>
        <w:tc>
          <w:tcPr>
            <w:tcW w:w="5670" w:type="dxa"/>
          </w:tcPr>
          <w:p w14:paraId="72998098" w14:textId="77777777" w:rsidR="005C4601" w:rsidRDefault="005C4601" w:rsidP="00EC5598">
            <w:pPr>
              <w:rPr>
                <w:sz w:val="28"/>
                <w:szCs w:val="28"/>
              </w:rPr>
            </w:pPr>
          </w:p>
        </w:tc>
      </w:tr>
      <w:tr w:rsidR="005C4601" w14:paraId="35C972F1" w14:textId="77777777" w:rsidTr="002F7691">
        <w:tc>
          <w:tcPr>
            <w:tcW w:w="3794" w:type="dxa"/>
          </w:tcPr>
          <w:p w14:paraId="14CB6A7D" w14:textId="1FA93CC9" w:rsidR="005C4601" w:rsidRDefault="005C4601" w:rsidP="00EC5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Pr="003E2E23">
              <w:rPr>
                <w:color w:val="FF0000"/>
                <w:sz w:val="28"/>
                <w:szCs w:val="28"/>
              </w:rPr>
              <w:t>Brintbombe</w:t>
            </w:r>
            <w:r w:rsidR="00A32AF1">
              <w:rPr>
                <w:color w:val="FF0000"/>
                <w:sz w:val="28"/>
                <w:szCs w:val="28"/>
              </w:rPr>
              <w:t>n</w:t>
            </w:r>
          </w:p>
        </w:tc>
        <w:tc>
          <w:tcPr>
            <w:tcW w:w="5670" w:type="dxa"/>
          </w:tcPr>
          <w:p w14:paraId="5AC0E977" w14:textId="77777777" w:rsidR="005C4601" w:rsidRDefault="005C4601" w:rsidP="00EC5598">
            <w:pPr>
              <w:rPr>
                <w:sz w:val="28"/>
                <w:szCs w:val="28"/>
              </w:rPr>
            </w:pPr>
          </w:p>
        </w:tc>
      </w:tr>
      <w:tr w:rsidR="005C4601" w14:paraId="1E71037E" w14:textId="77777777" w:rsidTr="002F7691">
        <w:tc>
          <w:tcPr>
            <w:tcW w:w="3794" w:type="dxa"/>
          </w:tcPr>
          <w:p w14:paraId="0C4B52EF" w14:textId="7D3E0A9B" w:rsidR="005C4601" w:rsidRDefault="005C4601" w:rsidP="00EC5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Pr="00D371E5">
              <w:rPr>
                <w:color w:val="FF0000"/>
                <w:sz w:val="28"/>
                <w:szCs w:val="28"/>
              </w:rPr>
              <w:t>Da</w:t>
            </w:r>
            <w:r w:rsidRPr="00505EA5">
              <w:rPr>
                <w:color w:val="FF0000"/>
                <w:sz w:val="28"/>
                <w:szCs w:val="28"/>
              </w:rPr>
              <w:t>tering</w:t>
            </w:r>
            <w:r w:rsidR="000A2B38">
              <w:rPr>
                <w:color w:val="FF0000"/>
                <w:sz w:val="28"/>
                <w:szCs w:val="28"/>
              </w:rPr>
              <w:t>s metoder</w:t>
            </w:r>
          </w:p>
        </w:tc>
        <w:tc>
          <w:tcPr>
            <w:tcW w:w="5670" w:type="dxa"/>
          </w:tcPr>
          <w:p w14:paraId="40B943F6" w14:textId="77777777" w:rsidR="005C4601" w:rsidRDefault="005C4601" w:rsidP="00EC5598">
            <w:pPr>
              <w:rPr>
                <w:sz w:val="28"/>
                <w:szCs w:val="28"/>
              </w:rPr>
            </w:pPr>
          </w:p>
        </w:tc>
      </w:tr>
    </w:tbl>
    <w:p w14:paraId="1B8A1DA4" w14:textId="77777777" w:rsidR="005C4601" w:rsidRDefault="005C4601" w:rsidP="005C4601"/>
    <w:sectPr w:rsidR="005C4601" w:rsidSect="00633257">
      <w:headerReference w:type="default" r:id="rId7"/>
      <w:footerReference w:type="default" r:id="rId8"/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0FE54" w14:textId="77777777" w:rsidR="0035715A" w:rsidRDefault="0035715A" w:rsidP="00542083">
      <w:r>
        <w:separator/>
      </w:r>
    </w:p>
  </w:endnote>
  <w:endnote w:type="continuationSeparator" w:id="0">
    <w:p w14:paraId="559EA011" w14:textId="77777777" w:rsidR="0035715A" w:rsidRDefault="0035715A" w:rsidP="00542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ヒラギノ角ゴ Pro W3">
    <w:panose1 w:val="020B0604020202020204"/>
    <w:charset w:val="4E"/>
    <w:family w:val="auto"/>
    <w:pitch w:val="variable"/>
    <w:sig w:usb0="E00002FF" w:usb1="7AC7FFFF" w:usb2="00000012" w:usb3="00000000" w:csb0="0002000D" w:csb1="00000000"/>
  </w:font>
  <w:font w:name="BASKERVILLE SEMIBOLD">
    <w:panose1 w:val="02020702070400020203"/>
    <w:charset w:val="00"/>
    <w:family w:val="roman"/>
    <w:pitch w:val="variable"/>
    <w:sig w:usb0="80000067" w:usb1="02000040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46606" w14:textId="77777777" w:rsidR="00542083" w:rsidRDefault="00542083" w:rsidP="00542083">
    <w:pPr>
      <w:pStyle w:val="Sidefod"/>
    </w:pPr>
    <w:r w:rsidRPr="007C2A2E">
      <w:t xml:space="preserve">Dette materiale er delt under CC-commons: </w:t>
    </w:r>
    <w:hyperlink r:id="rId1" w:history="1">
      <w:r w:rsidRPr="007C2A2E">
        <w:rPr>
          <w:rStyle w:val="Hyperlink"/>
        </w:rPr>
        <w:t>CC BY-NC-SA 4.0</w:t>
      </w:r>
    </w:hyperlink>
  </w:p>
  <w:p w14:paraId="6B6C572D" w14:textId="77777777" w:rsidR="00542083" w:rsidRDefault="00542083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161D2" w14:textId="77777777" w:rsidR="0035715A" w:rsidRDefault="0035715A" w:rsidP="00542083">
      <w:r>
        <w:separator/>
      </w:r>
    </w:p>
  </w:footnote>
  <w:footnote w:type="continuationSeparator" w:id="0">
    <w:p w14:paraId="1C2AC43A" w14:textId="77777777" w:rsidR="0035715A" w:rsidRDefault="0035715A" w:rsidP="00542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78EA7" w14:textId="78F5A52E" w:rsidR="00A32AF1" w:rsidRPr="00A32AF1" w:rsidRDefault="00A32AF1" w:rsidP="00A32AF1">
    <w:pPr>
      <w:pStyle w:val="Overskrift1"/>
      <w:rPr>
        <w:b w:val="0"/>
        <w:bCs w:val="0"/>
        <w:sz w:val="22"/>
        <w:szCs w:val="22"/>
      </w:rPr>
    </w:pPr>
    <w:r w:rsidRPr="00A32AF1">
      <w:rPr>
        <w:b w:val="0"/>
        <w:bCs w:val="0"/>
        <w:sz w:val="22"/>
        <w:szCs w:val="22"/>
      </w:rPr>
      <w:t>Perspektivering af kernefysik</w:t>
    </w:r>
    <w:r>
      <w:rPr>
        <w:b w:val="0"/>
        <w:bCs w:val="0"/>
        <w:sz w:val="22"/>
        <w:szCs w:val="22"/>
      </w:rPr>
      <w:t xml:space="preserve"> -</w:t>
    </w:r>
    <w:r w:rsidRPr="00A32AF1">
      <w:rPr>
        <w:b w:val="0"/>
        <w:bCs w:val="0"/>
        <w:sz w:val="22"/>
        <w:szCs w:val="22"/>
      </w:rPr>
      <w:t xml:space="preserve"> Oversigt. (Hænger sammen med </w:t>
    </w:r>
    <w:proofErr w:type="spellStart"/>
    <w:r w:rsidRPr="00A32AF1">
      <w:rPr>
        <w:b w:val="0"/>
        <w:bCs w:val="0"/>
        <w:i/>
        <w:iCs/>
        <w:sz w:val="22"/>
        <w:szCs w:val="22"/>
      </w:rPr>
      <w:t>PerspektiveringKernefysik_Arbejdsark</w:t>
    </w:r>
    <w:proofErr w:type="spellEnd"/>
    <w:r w:rsidRPr="00A32AF1">
      <w:rPr>
        <w:b w:val="0"/>
        <w:bCs w:val="0"/>
        <w:sz w:val="22"/>
        <w:szCs w:val="22"/>
      </w:rPr>
      <w:t>)</w:t>
    </w:r>
  </w:p>
  <w:p w14:paraId="142784F2" w14:textId="1933E151" w:rsidR="00EB1C39" w:rsidRPr="00A32AF1" w:rsidRDefault="00EB1C39" w:rsidP="00A32AF1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592630"/>
    <w:multiLevelType w:val="hybridMultilevel"/>
    <w:tmpl w:val="FB881F72"/>
    <w:lvl w:ilvl="0" w:tplc="870C3E7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238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3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79CC"/>
    <w:rsid w:val="0007275D"/>
    <w:rsid w:val="000A2B38"/>
    <w:rsid w:val="000E029B"/>
    <w:rsid w:val="000F2BB7"/>
    <w:rsid w:val="000F7C10"/>
    <w:rsid w:val="00100BE0"/>
    <w:rsid w:val="001639D7"/>
    <w:rsid w:val="00166952"/>
    <w:rsid w:val="00172074"/>
    <w:rsid w:val="0018482A"/>
    <w:rsid w:val="001B623E"/>
    <w:rsid w:val="001C2107"/>
    <w:rsid w:val="001F4AAA"/>
    <w:rsid w:val="00252589"/>
    <w:rsid w:val="00287C69"/>
    <w:rsid w:val="00292FF0"/>
    <w:rsid w:val="00296281"/>
    <w:rsid w:val="002A4923"/>
    <w:rsid w:val="002E541D"/>
    <w:rsid w:val="002E74DA"/>
    <w:rsid w:val="002F7691"/>
    <w:rsid w:val="003038AA"/>
    <w:rsid w:val="00327283"/>
    <w:rsid w:val="0035715A"/>
    <w:rsid w:val="003A2BAA"/>
    <w:rsid w:val="003B6EA0"/>
    <w:rsid w:val="003D60EE"/>
    <w:rsid w:val="003E2E23"/>
    <w:rsid w:val="004047E8"/>
    <w:rsid w:val="004230FE"/>
    <w:rsid w:val="00445471"/>
    <w:rsid w:val="00445F4F"/>
    <w:rsid w:val="004830EF"/>
    <w:rsid w:val="004977B2"/>
    <w:rsid w:val="004C7E6D"/>
    <w:rsid w:val="004D2E21"/>
    <w:rsid w:val="004D35B9"/>
    <w:rsid w:val="00505EA5"/>
    <w:rsid w:val="00542083"/>
    <w:rsid w:val="00550DFE"/>
    <w:rsid w:val="00551D72"/>
    <w:rsid w:val="00562FFF"/>
    <w:rsid w:val="005A008C"/>
    <w:rsid w:val="005B1BF5"/>
    <w:rsid w:val="005C4601"/>
    <w:rsid w:val="005E1FC1"/>
    <w:rsid w:val="00607EF8"/>
    <w:rsid w:val="00633257"/>
    <w:rsid w:val="0064079A"/>
    <w:rsid w:val="00645876"/>
    <w:rsid w:val="00655502"/>
    <w:rsid w:val="00683DC1"/>
    <w:rsid w:val="00754AF2"/>
    <w:rsid w:val="007731C8"/>
    <w:rsid w:val="007879AB"/>
    <w:rsid w:val="007B0C28"/>
    <w:rsid w:val="007E480B"/>
    <w:rsid w:val="007E57B5"/>
    <w:rsid w:val="00832CF7"/>
    <w:rsid w:val="00834998"/>
    <w:rsid w:val="008465C7"/>
    <w:rsid w:val="00864AFB"/>
    <w:rsid w:val="00866F56"/>
    <w:rsid w:val="008B26AB"/>
    <w:rsid w:val="008E2224"/>
    <w:rsid w:val="008E7370"/>
    <w:rsid w:val="00914E9D"/>
    <w:rsid w:val="00937A29"/>
    <w:rsid w:val="00967FEC"/>
    <w:rsid w:val="00991676"/>
    <w:rsid w:val="009D79CC"/>
    <w:rsid w:val="009F571C"/>
    <w:rsid w:val="00A2399C"/>
    <w:rsid w:val="00A2600F"/>
    <w:rsid w:val="00A32AF1"/>
    <w:rsid w:val="00A95D39"/>
    <w:rsid w:val="00AC76EE"/>
    <w:rsid w:val="00AE48C1"/>
    <w:rsid w:val="00B65C17"/>
    <w:rsid w:val="00B7212A"/>
    <w:rsid w:val="00B95AAB"/>
    <w:rsid w:val="00B971CB"/>
    <w:rsid w:val="00BD333A"/>
    <w:rsid w:val="00C500F3"/>
    <w:rsid w:val="00C824AE"/>
    <w:rsid w:val="00C95A1F"/>
    <w:rsid w:val="00CB3EE5"/>
    <w:rsid w:val="00CD2F8E"/>
    <w:rsid w:val="00CE5992"/>
    <w:rsid w:val="00CE7346"/>
    <w:rsid w:val="00D04901"/>
    <w:rsid w:val="00D371E5"/>
    <w:rsid w:val="00D67E04"/>
    <w:rsid w:val="00DA07FE"/>
    <w:rsid w:val="00DC6A08"/>
    <w:rsid w:val="00DD3BBD"/>
    <w:rsid w:val="00DF3D82"/>
    <w:rsid w:val="00E13912"/>
    <w:rsid w:val="00E22572"/>
    <w:rsid w:val="00E22BE8"/>
    <w:rsid w:val="00E77214"/>
    <w:rsid w:val="00E840C4"/>
    <w:rsid w:val="00E977BA"/>
    <w:rsid w:val="00EB1C39"/>
    <w:rsid w:val="00ED5949"/>
    <w:rsid w:val="00F02195"/>
    <w:rsid w:val="00F07A77"/>
    <w:rsid w:val="00F22F3F"/>
    <w:rsid w:val="00F4671B"/>
    <w:rsid w:val="00F601E2"/>
    <w:rsid w:val="00F744BC"/>
    <w:rsid w:val="00FB365F"/>
    <w:rsid w:val="00FB6529"/>
    <w:rsid w:val="00FC5C49"/>
    <w:rsid w:val="00FF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B7FD3D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E2224"/>
    <w:rPr>
      <w:rFonts w:ascii="Times New Roman" w:eastAsia="Times New Roman" w:hAnsi="Times New Roman" w:cs="Times New Roman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D79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BoksC">
    <w:name w:val="BoksC"/>
    <w:qFormat/>
    <w:rsid w:val="00754AF2"/>
    <w:pPr>
      <w:shd w:val="clear" w:color="auto" w:fill="FF9966"/>
      <w:spacing w:after="120" w:line="264" w:lineRule="auto"/>
      <w:ind w:left="1080" w:right="1080"/>
      <w:jc w:val="both"/>
    </w:pPr>
    <w:rPr>
      <w:rFonts w:ascii="Verdana" w:eastAsia="ヒラギノ角ゴ Pro W3" w:hAnsi="Verdana" w:cs="Times New Roman"/>
      <w:color w:val="000000"/>
      <w:szCs w:val="20"/>
    </w:rPr>
  </w:style>
  <w:style w:type="paragraph" w:customStyle="1" w:styleId="Opgave">
    <w:name w:val="Opgave"/>
    <w:qFormat/>
    <w:rsid w:val="00754AF2"/>
    <w:pPr>
      <w:shd w:val="clear" w:color="auto" w:fill="CCCCCC"/>
      <w:spacing w:after="120" w:line="264" w:lineRule="auto"/>
      <w:ind w:left="1080" w:right="1080"/>
    </w:pPr>
    <w:rPr>
      <w:rFonts w:ascii="Verdana" w:eastAsia="ヒラギノ角ゴ Pro W3" w:hAnsi="Verdana" w:cs="Times New Roman"/>
      <w:color w:val="000000"/>
      <w:szCs w:val="20"/>
    </w:rPr>
  </w:style>
  <w:style w:type="paragraph" w:customStyle="1" w:styleId="Billedtekst1">
    <w:name w:val="Billedtekst1"/>
    <w:qFormat/>
    <w:rsid w:val="00754AF2"/>
    <w:pPr>
      <w:spacing w:line="360" w:lineRule="auto"/>
      <w:jc w:val="center"/>
    </w:pPr>
    <w:rPr>
      <w:rFonts w:ascii="BASKERVILLE SEMIBOLD" w:eastAsia="ヒラギノ角ゴ Pro W3" w:hAnsi="BASKERVILLE SEMIBOLD" w:cs="Times New Roman"/>
      <w:i/>
      <w:color w:val="000000"/>
      <w:szCs w:val="20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9D79C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9D79CC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Pladsholdertekst">
    <w:name w:val="Placeholder Text"/>
    <w:basedOn w:val="Standardskrifttypeiafsnit"/>
    <w:uiPriority w:val="99"/>
    <w:semiHidden/>
    <w:rsid w:val="00FB365F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B365F"/>
    <w:rPr>
      <w:rFonts w:ascii="Lucida Grande" w:hAnsi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B365F"/>
    <w:rPr>
      <w:rFonts w:ascii="Lucida Grande" w:hAnsi="Lucida Grande"/>
      <w:sz w:val="18"/>
      <w:szCs w:val="18"/>
    </w:rPr>
  </w:style>
  <w:style w:type="character" w:styleId="Hyperlink">
    <w:name w:val="Hyperlink"/>
    <w:basedOn w:val="Standardskrifttypeiafsnit"/>
    <w:uiPriority w:val="99"/>
    <w:unhideWhenUsed/>
    <w:rsid w:val="00834998"/>
    <w:rPr>
      <w:color w:val="0000FF" w:themeColor="hyperlink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834998"/>
    <w:rPr>
      <w:color w:val="800080" w:themeColor="followedHyperlink"/>
      <w:u w:val="single"/>
    </w:rPr>
  </w:style>
  <w:style w:type="character" w:styleId="Ulstomtale">
    <w:name w:val="Unresolved Mention"/>
    <w:basedOn w:val="Standardskrifttypeiafsnit"/>
    <w:uiPriority w:val="99"/>
    <w:rsid w:val="00F601E2"/>
    <w:rPr>
      <w:color w:val="605E5C"/>
      <w:shd w:val="clear" w:color="auto" w:fill="E1DFDD"/>
    </w:rPr>
  </w:style>
  <w:style w:type="table" w:styleId="Tabel-Gitter">
    <w:name w:val="Table Grid"/>
    <w:basedOn w:val="Tabel-Normal"/>
    <w:uiPriority w:val="59"/>
    <w:rsid w:val="00FF4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542083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542083"/>
    <w:rPr>
      <w:rFonts w:ascii="Times New Roman" w:eastAsia="Times New Roman" w:hAnsi="Times New Roman" w:cs="Times New Roman"/>
    </w:rPr>
  </w:style>
  <w:style w:type="paragraph" w:styleId="Sidefod">
    <w:name w:val="footer"/>
    <w:basedOn w:val="Normal"/>
    <w:link w:val="SidefodTegn"/>
    <w:uiPriority w:val="99"/>
    <w:unhideWhenUsed/>
    <w:rsid w:val="00542083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54208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1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/deed.en" TargetMode="Externa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2</Pages>
  <Words>583</Words>
  <Characters>3561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Perspektivering indenfor kernefysik</vt:lpstr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Solveig Skadhauge</dc:creator>
  <cp:keywords/>
  <dc:description/>
  <cp:lastModifiedBy>Solveig Skadhauge</cp:lastModifiedBy>
  <cp:revision>56</cp:revision>
  <dcterms:created xsi:type="dcterms:W3CDTF">2013-12-11T10:46:00Z</dcterms:created>
  <dcterms:modified xsi:type="dcterms:W3CDTF">2025-02-11T23:23:00Z</dcterms:modified>
</cp:coreProperties>
</file>